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D120B" w:rsidRPr="004D120B" w:rsidRDefault="004D120B" w:rsidP="004D120B">
      <w:pPr>
        <w:spacing w:after="0" w:line="240" w:lineRule="auto"/>
        <w:jc w:val="center"/>
        <w:rPr>
          <w:rFonts w:ascii="Times New Roman" w:eastAsia="Calibri" w:hAnsi="Times New Roman" w:cs="Times New Roman"/>
          <w:b/>
          <w:bCs/>
          <w:sz w:val="28"/>
          <w:szCs w:val="28"/>
          <w:lang w:eastAsia="ru-RU"/>
        </w:rPr>
      </w:pPr>
    </w:p>
    <w:p w:rsidR="00EB51C4" w:rsidRPr="00291994" w:rsidRDefault="00DB4ABC"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291994">
        <w:rPr>
          <w:rFonts w:ascii="Times New Roman" w:eastAsia="Times New Roman" w:hAnsi="Times New Roman" w:cs="Times New Roman"/>
          <w:b/>
          <w:bCs/>
          <w:sz w:val="28"/>
          <w:szCs w:val="28"/>
          <w:lang w:eastAsia="ru-RU"/>
        </w:rPr>
        <w:t>А</w:t>
      </w:r>
      <w:r w:rsidR="00EB51C4" w:rsidRPr="00291994">
        <w:rPr>
          <w:rFonts w:ascii="Times New Roman" w:eastAsia="Times New Roman" w:hAnsi="Times New Roman" w:cs="Times New Roman"/>
          <w:b/>
          <w:bCs/>
          <w:sz w:val="28"/>
          <w:szCs w:val="28"/>
          <w:lang w:eastAsia="ru-RU"/>
        </w:rPr>
        <w:t>дминистративн</w:t>
      </w:r>
      <w:r w:rsidRPr="00291994">
        <w:rPr>
          <w:rFonts w:ascii="Times New Roman" w:eastAsia="Times New Roman" w:hAnsi="Times New Roman" w:cs="Times New Roman"/>
          <w:b/>
          <w:bCs/>
          <w:sz w:val="28"/>
          <w:szCs w:val="28"/>
          <w:lang w:eastAsia="ru-RU"/>
        </w:rPr>
        <w:t xml:space="preserve">ый </w:t>
      </w:r>
      <w:r w:rsidR="00EB51C4" w:rsidRPr="00291994">
        <w:rPr>
          <w:rFonts w:ascii="Times New Roman" w:eastAsia="Times New Roman" w:hAnsi="Times New Roman" w:cs="Times New Roman"/>
          <w:b/>
          <w:bCs/>
          <w:sz w:val="28"/>
          <w:szCs w:val="28"/>
          <w:lang w:eastAsia="ru-RU"/>
        </w:rPr>
        <w:t xml:space="preserve">регламент </w:t>
      </w:r>
    </w:p>
    <w:p w:rsidR="00EB51C4" w:rsidRPr="00291994" w:rsidRDefault="00DB4ABC"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291994">
        <w:rPr>
          <w:rFonts w:ascii="Times New Roman" w:eastAsia="Times New Roman" w:hAnsi="Times New Roman" w:cs="Times New Roman"/>
          <w:b/>
          <w:bCs/>
          <w:sz w:val="28"/>
          <w:szCs w:val="28"/>
          <w:lang w:eastAsia="ru-RU"/>
        </w:rPr>
        <w:t>А</w:t>
      </w:r>
      <w:r w:rsidR="00EB51C4" w:rsidRPr="00291994">
        <w:rPr>
          <w:rFonts w:ascii="Times New Roman" w:eastAsia="Times New Roman" w:hAnsi="Times New Roman" w:cs="Times New Roman"/>
          <w:b/>
          <w:bCs/>
          <w:sz w:val="28"/>
          <w:szCs w:val="28"/>
          <w:lang w:eastAsia="ru-RU"/>
        </w:rPr>
        <w:t xml:space="preserve">дминистрации муниципального </w:t>
      </w:r>
      <w:r w:rsidRPr="00291994">
        <w:rPr>
          <w:rFonts w:ascii="Times New Roman" w:eastAsia="Times New Roman" w:hAnsi="Times New Roman" w:cs="Times New Roman"/>
          <w:b/>
          <w:bCs/>
          <w:sz w:val="28"/>
          <w:szCs w:val="28"/>
          <w:lang w:eastAsia="ru-RU"/>
        </w:rPr>
        <w:t xml:space="preserve">района </w:t>
      </w:r>
      <w:r w:rsidR="00EB51C4" w:rsidRPr="00291994">
        <w:rPr>
          <w:rFonts w:ascii="Times New Roman" w:eastAsia="Times New Roman" w:hAnsi="Times New Roman" w:cs="Times New Roman"/>
          <w:b/>
          <w:bCs/>
          <w:sz w:val="28"/>
          <w:szCs w:val="28"/>
          <w:lang w:eastAsia="ru-RU"/>
        </w:rPr>
        <w:t>«</w:t>
      </w:r>
      <w:r w:rsidRPr="00291994">
        <w:rPr>
          <w:rFonts w:ascii="Times New Roman" w:eastAsia="Times New Roman" w:hAnsi="Times New Roman" w:cs="Times New Roman"/>
          <w:b/>
          <w:bCs/>
          <w:sz w:val="28"/>
          <w:szCs w:val="28"/>
          <w:lang w:eastAsia="ru-RU"/>
        </w:rPr>
        <w:t>Левашинский район</w:t>
      </w:r>
      <w:r w:rsidR="00EB51C4" w:rsidRPr="00291994">
        <w:rPr>
          <w:rFonts w:ascii="Times New Roman" w:eastAsia="Times New Roman" w:hAnsi="Times New Roman" w:cs="Times New Roman"/>
          <w:b/>
          <w:bCs/>
          <w:sz w:val="28"/>
          <w:szCs w:val="28"/>
          <w:lang w:eastAsia="ru-RU"/>
        </w:rPr>
        <w:t xml:space="preserve">» </w:t>
      </w:r>
      <w:r w:rsidRPr="00291994">
        <w:rPr>
          <w:rFonts w:ascii="Times New Roman" w:eastAsia="Times New Roman" w:hAnsi="Times New Roman" w:cs="Times New Roman"/>
          <w:b/>
          <w:bCs/>
          <w:sz w:val="28"/>
          <w:szCs w:val="28"/>
          <w:lang w:eastAsia="ru-RU"/>
        </w:rPr>
        <w:t>Республики Дагестан</w:t>
      </w:r>
      <w:r w:rsidR="00EB51C4" w:rsidRPr="00291994">
        <w:rPr>
          <w:rFonts w:ascii="Times New Roman" w:eastAsia="Times New Roman" w:hAnsi="Times New Roman" w:cs="Times New Roman"/>
          <w:b/>
          <w:bCs/>
          <w:sz w:val="28"/>
          <w:szCs w:val="28"/>
          <w:lang w:eastAsia="ru-RU"/>
        </w:rPr>
        <w:t xml:space="preserve"> по предоставлению 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291994">
        <w:rPr>
          <w:rStyle w:val="af7"/>
          <w:rFonts w:ascii="Times New Roman" w:eastAsia="Times New Roman" w:hAnsi="Times New Roman" w:cs="Times New Roman"/>
          <w:b/>
          <w:bCs/>
          <w:sz w:val="28"/>
          <w:szCs w:val="28"/>
          <w:lang w:eastAsia="ru-RU"/>
        </w:rPr>
        <w:footnoteReference w:id="1"/>
      </w:r>
      <w:r w:rsidR="00EB51C4" w:rsidRPr="00291994">
        <w:rPr>
          <w:rFonts w:ascii="Times New Roman" w:eastAsia="Times New Roman" w:hAnsi="Times New Roman" w:cs="Times New Roman"/>
          <w:b/>
          <w:bCs/>
          <w:sz w:val="28"/>
          <w:szCs w:val="28"/>
          <w:lang w:eastAsia="ru-RU"/>
        </w:rPr>
        <w:t>), без проведения торгов</w:t>
      </w:r>
    </w:p>
    <w:p w:rsidR="00EB51C4" w:rsidRPr="00291994" w:rsidRDefault="00EB51C4" w:rsidP="00EB51C4">
      <w:pPr>
        <w:autoSpaceDE w:val="0"/>
        <w:autoSpaceDN w:val="0"/>
        <w:adjustRightInd w:val="0"/>
        <w:spacing w:after="0" w:line="240" w:lineRule="auto"/>
        <w:jc w:val="center"/>
        <w:rPr>
          <w:rFonts w:ascii="Times New Roman" w:hAnsi="Times New Roman" w:cs="Times New Roman"/>
          <w:sz w:val="28"/>
          <w:szCs w:val="28"/>
        </w:rPr>
      </w:pPr>
    </w:p>
    <w:p w:rsidR="004D120B" w:rsidRPr="00291994" w:rsidRDefault="004D120B" w:rsidP="004D120B">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291994">
        <w:rPr>
          <w:rFonts w:ascii="Times New Roman" w:hAnsi="Times New Roman" w:cs="Times New Roman"/>
          <w:sz w:val="28"/>
          <w:szCs w:val="28"/>
        </w:rPr>
        <w:t xml:space="preserve">Сокращенное наименование: </w:t>
      </w:r>
      <w:r w:rsidRPr="00291994">
        <w:rPr>
          <w:rFonts w:ascii="Times New Roman" w:eastAsia="Calibri" w:hAnsi="Times New Roman" w:cs="Times New Roman"/>
          <w:sz w:val="28"/>
          <w:szCs w:val="28"/>
        </w:rPr>
        <w:t>«</w:t>
      </w:r>
      <w:r w:rsidRPr="00291994">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291994">
        <w:rPr>
          <w:rFonts w:ascii="Times New Roman" w:eastAsia="Calibri" w:hAnsi="Times New Roman" w:cs="Times New Roman"/>
          <w:sz w:val="28"/>
          <w:szCs w:val="28"/>
        </w:rPr>
        <w:t>»</w:t>
      </w:r>
    </w:p>
    <w:p w:rsidR="004D120B" w:rsidRPr="00291994" w:rsidRDefault="004D120B" w:rsidP="004D120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291994">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291994"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291994"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0" w:name="Par43"/>
      <w:bookmarkEnd w:id="0"/>
      <w:r w:rsidRPr="00291994">
        <w:rPr>
          <w:rFonts w:ascii="Times New Roman" w:eastAsiaTheme="minorEastAsia" w:hAnsi="Times New Roman" w:cs="Times New Roman"/>
          <w:sz w:val="28"/>
          <w:szCs w:val="28"/>
          <w:lang w:eastAsia="ru-RU"/>
        </w:rPr>
        <w:t>1. Общие положения</w:t>
      </w:r>
    </w:p>
    <w:p w:rsidR="004D120B" w:rsidRPr="00291994"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291994" w:rsidRDefault="004D120B" w:rsidP="004D120B">
      <w:pPr>
        <w:spacing w:after="0" w:line="240" w:lineRule="auto"/>
        <w:ind w:firstLine="709"/>
        <w:jc w:val="both"/>
        <w:rPr>
          <w:rFonts w:ascii="Times New Roman" w:eastAsia="Times New Roman" w:hAnsi="Times New Roman" w:cs="Times New Roman"/>
          <w:sz w:val="28"/>
          <w:szCs w:val="28"/>
          <w:lang w:eastAsia="ru-RU"/>
        </w:rPr>
      </w:pPr>
      <w:bookmarkStart w:id="1" w:name="Par45"/>
      <w:bookmarkEnd w:id="1"/>
      <w:r w:rsidRPr="00291994">
        <w:rPr>
          <w:rFonts w:ascii="Times New Roman" w:eastAsiaTheme="minorEastAsia" w:hAnsi="Times New Roman" w:cs="Times New Roman"/>
          <w:sz w:val="28"/>
          <w:szCs w:val="28"/>
          <w:lang w:eastAsia="ru-RU"/>
        </w:rPr>
        <w:t xml:space="preserve">1.1. </w:t>
      </w:r>
      <w:r w:rsidR="00496845" w:rsidRPr="00291994">
        <w:rPr>
          <w:rFonts w:ascii="Times New Roman" w:eastAsiaTheme="minorEastAsia" w:hAnsi="Times New Roman" w:cs="Times New Roman"/>
          <w:sz w:val="28"/>
          <w:szCs w:val="28"/>
          <w:lang w:eastAsia="ru-RU"/>
        </w:rPr>
        <w:t>Административный р</w:t>
      </w:r>
      <w:r w:rsidRPr="00291994">
        <w:rPr>
          <w:rFonts w:ascii="Times New Roman" w:eastAsia="Times New Roman" w:hAnsi="Times New Roman" w:cs="Times New Roman"/>
          <w:sz w:val="28"/>
          <w:szCs w:val="28"/>
          <w:lang w:eastAsia="ru-RU"/>
        </w:rPr>
        <w:t>егламент устанавливает порядок и стандарт предоставления муниципальной услуги.</w:t>
      </w:r>
    </w:p>
    <w:p w:rsidR="00010B6C" w:rsidRPr="00291994" w:rsidRDefault="00010B6C" w:rsidP="004D120B">
      <w:pPr>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предусмотренных пунктами 2.1 - 3.2, 9.2, 29 статьи 3 Федерального закона от 25.10.2001 № 137-ФЗ «О введении в действие Земельного кодекса Российской Федерации».</w:t>
      </w:r>
    </w:p>
    <w:p w:rsidR="004D120B" w:rsidRPr="00291994"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1.2 Муниципальная услуга предоставляется гражданам и юридическим лицам, в случаях предусмотренных федеральным законодательством.  </w:t>
      </w:r>
    </w:p>
    <w:p w:rsidR="006D53B4" w:rsidRPr="00291994"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6D53B4" w:rsidRPr="00291994"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физические лица;</w:t>
      </w:r>
    </w:p>
    <w:p w:rsidR="004A77C3" w:rsidRPr="00291994"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юридические лица</w:t>
      </w:r>
      <w:r w:rsidR="004A77C3" w:rsidRPr="00291994">
        <w:rPr>
          <w:rFonts w:ascii="Times New Roman" w:eastAsia="Times New Roman" w:hAnsi="Times New Roman" w:cs="Times New Roman"/>
          <w:sz w:val="28"/>
          <w:szCs w:val="28"/>
          <w:lang w:eastAsia="ru-RU"/>
        </w:rPr>
        <w:t>;</w:t>
      </w:r>
    </w:p>
    <w:p w:rsidR="006D53B4" w:rsidRPr="00291994" w:rsidRDefault="004A77C3"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индивидуальные предприниматели</w:t>
      </w:r>
      <w:r w:rsidR="006D53B4" w:rsidRPr="00291994">
        <w:rPr>
          <w:rFonts w:ascii="Times New Roman" w:eastAsia="Times New Roman" w:hAnsi="Times New Roman" w:cs="Times New Roman"/>
          <w:sz w:val="28"/>
          <w:szCs w:val="28"/>
          <w:lang w:eastAsia="ru-RU"/>
        </w:rPr>
        <w:t xml:space="preserve"> (далее – заявитель).</w:t>
      </w:r>
    </w:p>
    <w:p w:rsidR="0092435E" w:rsidRPr="00291994"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Представлять интересы заявителя имеют право:</w:t>
      </w:r>
    </w:p>
    <w:p w:rsidR="0092435E" w:rsidRPr="00291994"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2435E" w:rsidRPr="00291994"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D120B" w:rsidRPr="00291994"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291994">
        <w:rPr>
          <w:rFonts w:ascii="Times New Roman" w:eastAsia="Times New Roman" w:hAnsi="Times New Roman" w:cs="Times New Roman"/>
          <w:sz w:val="28"/>
          <w:szCs w:val="28"/>
          <w:lang w:eastAsia="ru-RU"/>
        </w:rPr>
        <w:t>Администрация)</w:t>
      </w:r>
      <w:r w:rsidRPr="00291994">
        <w:rPr>
          <w:rFonts w:ascii="Times New Roman" w:eastAsia="Times New Roman" w:hAnsi="Times New Roman" w:cs="Times New Roman"/>
          <w:sz w:val="28"/>
          <w:szCs w:val="28"/>
          <w:lang w:eastAsia="ru-RU"/>
        </w:rPr>
        <w:t>, предоставляющ</w:t>
      </w:r>
      <w:r w:rsidR="00DF5E9B" w:rsidRPr="00291994">
        <w:rPr>
          <w:rFonts w:ascii="Times New Roman" w:eastAsia="Times New Roman" w:hAnsi="Times New Roman" w:cs="Times New Roman"/>
          <w:sz w:val="28"/>
          <w:szCs w:val="28"/>
          <w:lang w:eastAsia="ru-RU"/>
        </w:rPr>
        <w:t>его</w:t>
      </w:r>
      <w:r w:rsidRPr="00291994">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w:t>
      </w:r>
      <w:r w:rsidRPr="00291994">
        <w:rPr>
          <w:rFonts w:ascii="Times New Roman" w:eastAsia="Times New Roman" w:hAnsi="Times New Roman" w:cs="Times New Roman"/>
          <w:sz w:val="28"/>
          <w:szCs w:val="28"/>
          <w:lang w:eastAsia="ru-RU"/>
        </w:rPr>
        <w:lastRenderedPageBreak/>
        <w:t>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6D53B4" w:rsidRPr="00291994"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291994">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291994"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на сайте Администрации;</w:t>
      </w:r>
    </w:p>
    <w:p w:rsidR="006D53B4" w:rsidRPr="00291994"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«МФЦ»): http://mfc</w:t>
      </w:r>
      <w:proofErr w:type="spellStart"/>
      <w:r w:rsidR="00DB4ABC" w:rsidRPr="00291994">
        <w:rPr>
          <w:rFonts w:ascii="Times New Roman" w:eastAsia="Times New Roman" w:hAnsi="Times New Roman" w:cs="Times New Roman"/>
          <w:sz w:val="28"/>
          <w:szCs w:val="28"/>
          <w:lang w:val="en-US" w:eastAsia="ru-RU"/>
        </w:rPr>
        <w:t>rd</w:t>
      </w:r>
      <w:proofErr w:type="spellEnd"/>
      <w:r w:rsidRPr="00291994">
        <w:rPr>
          <w:rFonts w:ascii="Times New Roman" w:eastAsia="Times New Roman" w:hAnsi="Times New Roman" w:cs="Times New Roman"/>
          <w:sz w:val="28"/>
          <w:szCs w:val="28"/>
          <w:lang w:eastAsia="ru-RU"/>
        </w:rPr>
        <w:t>.</w:t>
      </w:r>
      <w:proofErr w:type="spellStart"/>
      <w:r w:rsidRPr="00291994">
        <w:rPr>
          <w:rFonts w:ascii="Times New Roman" w:eastAsia="Times New Roman" w:hAnsi="Times New Roman" w:cs="Times New Roman"/>
          <w:sz w:val="28"/>
          <w:szCs w:val="28"/>
          <w:lang w:eastAsia="ru-RU"/>
        </w:rPr>
        <w:t>ru</w:t>
      </w:r>
      <w:proofErr w:type="spellEnd"/>
      <w:r w:rsidRPr="00291994">
        <w:rPr>
          <w:rFonts w:ascii="Times New Roman" w:eastAsia="Times New Roman" w:hAnsi="Times New Roman" w:cs="Times New Roman"/>
          <w:sz w:val="28"/>
          <w:szCs w:val="28"/>
          <w:lang w:eastAsia="ru-RU"/>
        </w:rPr>
        <w:t>/;</w:t>
      </w:r>
    </w:p>
    <w:p w:rsidR="006D53B4" w:rsidRPr="00291994"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на Портале государственных и муниципальных услуг (функций) </w:t>
      </w:r>
      <w:r w:rsidR="00DB4ABC" w:rsidRPr="00291994">
        <w:rPr>
          <w:rFonts w:ascii="Times New Roman" w:eastAsia="Times New Roman" w:hAnsi="Times New Roman" w:cs="Times New Roman"/>
          <w:sz w:val="28"/>
          <w:szCs w:val="28"/>
          <w:lang w:eastAsia="ru-RU"/>
        </w:rPr>
        <w:t>Республики Дагестан</w:t>
      </w:r>
      <w:r w:rsidRPr="00291994">
        <w:rPr>
          <w:rFonts w:ascii="Times New Roman" w:eastAsia="Times New Roman" w:hAnsi="Times New Roman" w:cs="Times New Roman"/>
          <w:sz w:val="28"/>
          <w:szCs w:val="28"/>
          <w:lang w:eastAsia="ru-RU"/>
        </w:rPr>
        <w:t xml:space="preserve"> на Едином портале государственных услуг (далее - ЕПГУ): www.gosuslugi.ru.</w:t>
      </w:r>
    </w:p>
    <w:p w:rsidR="006D53B4" w:rsidRPr="00291994"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в государственной информационной системе "Реестр государственных и муниципальных услуг (функций) </w:t>
      </w:r>
      <w:r w:rsidR="00DB4ABC" w:rsidRPr="00291994">
        <w:rPr>
          <w:rFonts w:ascii="Times New Roman" w:eastAsia="Times New Roman" w:hAnsi="Times New Roman" w:cs="Times New Roman"/>
          <w:sz w:val="28"/>
          <w:szCs w:val="28"/>
          <w:lang w:eastAsia="ru-RU"/>
        </w:rPr>
        <w:t>Республики Дагестан</w:t>
      </w:r>
      <w:r w:rsidRPr="00291994">
        <w:rPr>
          <w:rFonts w:ascii="Times New Roman" w:eastAsia="Times New Roman" w:hAnsi="Times New Roman" w:cs="Times New Roman"/>
          <w:sz w:val="28"/>
          <w:szCs w:val="28"/>
          <w:lang w:eastAsia="ru-RU"/>
        </w:rPr>
        <w:t xml:space="preserve"> (далее - Реестр).</w:t>
      </w:r>
    </w:p>
    <w:p w:rsidR="004D120B" w:rsidRPr="00291994"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291994"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3" w:name="Par130"/>
      <w:bookmarkEnd w:id="3"/>
      <w:r w:rsidRPr="00291994">
        <w:rPr>
          <w:rFonts w:ascii="Times New Roman" w:hAnsi="Times New Roman" w:cs="Times New Roman"/>
          <w:sz w:val="28"/>
          <w:szCs w:val="28"/>
        </w:rPr>
        <w:t>2. Стандарт предоставления муниципальной услуги</w:t>
      </w:r>
    </w:p>
    <w:p w:rsidR="00DF5E9B" w:rsidRPr="00291994"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2.1. Полное наименование муниципальной услуги: </w:t>
      </w:r>
      <w:r w:rsidR="00DF5E9B" w:rsidRPr="00291994">
        <w:rPr>
          <w:rFonts w:ascii="Times New Roman" w:hAnsi="Times New Roman" w:cs="Times New Roman"/>
          <w:sz w:val="28"/>
          <w:szCs w:val="28"/>
        </w:rPr>
        <w:br/>
        <w:t>Предоставление земельного участка, находящегося в муниципальной собственности (государственная собственность на который не разграничена*), без проведения торгов.</w:t>
      </w:r>
    </w:p>
    <w:p w:rsidR="00DF5E9B" w:rsidRPr="00291994"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 </w:t>
      </w:r>
      <w:r w:rsidR="004D120B" w:rsidRPr="00291994">
        <w:rPr>
          <w:rFonts w:ascii="Times New Roman" w:hAnsi="Times New Roman" w:cs="Times New Roman"/>
          <w:sz w:val="28"/>
          <w:szCs w:val="28"/>
        </w:rPr>
        <w:t xml:space="preserve">Сокращенное наименование муниципальной услуги: </w:t>
      </w:r>
    </w:p>
    <w:p w:rsidR="004D120B" w:rsidRPr="00291994"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1994">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291994">
        <w:rPr>
          <w:rFonts w:ascii="Times New Roman" w:eastAsia="Calibri" w:hAnsi="Times New Roman" w:cs="Times New Roman"/>
          <w:sz w:val="28"/>
          <w:szCs w:val="28"/>
        </w:rPr>
        <w:t>.</w:t>
      </w:r>
    </w:p>
    <w:p w:rsidR="00DF5E9B" w:rsidRPr="00291994" w:rsidRDefault="004D120B" w:rsidP="00DF5E9B">
      <w:pPr>
        <w:spacing w:after="0" w:line="240" w:lineRule="auto"/>
        <w:ind w:firstLine="709"/>
        <w:jc w:val="both"/>
        <w:rPr>
          <w:rFonts w:ascii="Times New Roman" w:eastAsia="Calibri" w:hAnsi="Times New Roman" w:cs="Times New Roman"/>
          <w:sz w:val="28"/>
          <w:szCs w:val="28"/>
        </w:rPr>
      </w:pPr>
      <w:r w:rsidRPr="00291994">
        <w:rPr>
          <w:rFonts w:ascii="Times New Roman" w:hAnsi="Times New Roman" w:cs="Times New Roman"/>
          <w:sz w:val="28"/>
          <w:szCs w:val="28"/>
        </w:rPr>
        <w:t xml:space="preserve">2.2. </w:t>
      </w:r>
      <w:r w:rsidR="00DF5E9B" w:rsidRPr="00291994">
        <w:rPr>
          <w:rFonts w:ascii="Times New Roman" w:eastAsia="Calibri" w:hAnsi="Times New Roman" w:cs="Times New Roman"/>
          <w:sz w:val="28"/>
          <w:szCs w:val="28"/>
        </w:rPr>
        <w:t>Муниципальную услугу предоставляют:</w:t>
      </w:r>
    </w:p>
    <w:p w:rsidR="004D120B" w:rsidRPr="00291994" w:rsidRDefault="00DF5E9B" w:rsidP="00DF5E9B">
      <w:pPr>
        <w:spacing w:after="0" w:line="240" w:lineRule="auto"/>
        <w:ind w:firstLine="709"/>
        <w:jc w:val="both"/>
        <w:rPr>
          <w:rFonts w:ascii="Times New Roman" w:eastAsia="Calibri" w:hAnsi="Times New Roman" w:cs="Times New Roman"/>
          <w:color w:val="FF0000"/>
          <w:sz w:val="28"/>
          <w:szCs w:val="28"/>
        </w:rPr>
      </w:pPr>
      <w:r w:rsidRPr="00291994">
        <w:rPr>
          <w:rFonts w:ascii="Times New Roman" w:eastAsia="Calibri" w:hAnsi="Times New Roman" w:cs="Times New Roman"/>
          <w:sz w:val="28"/>
          <w:szCs w:val="28"/>
        </w:rPr>
        <w:t>Администрация М</w:t>
      </w:r>
      <w:r w:rsidR="00DB4ABC" w:rsidRPr="00291994">
        <w:rPr>
          <w:rFonts w:ascii="Times New Roman" w:eastAsia="Calibri" w:hAnsi="Times New Roman" w:cs="Times New Roman"/>
          <w:sz w:val="28"/>
          <w:szCs w:val="28"/>
        </w:rPr>
        <w:t>Р</w:t>
      </w:r>
      <w:r w:rsidRPr="00291994">
        <w:rPr>
          <w:rFonts w:ascii="Times New Roman" w:eastAsia="Calibri" w:hAnsi="Times New Roman" w:cs="Times New Roman"/>
          <w:sz w:val="28"/>
          <w:szCs w:val="28"/>
        </w:rPr>
        <w:t xml:space="preserve"> «</w:t>
      </w:r>
      <w:r w:rsidR="00DB4ABC" w:rsidRPr="00291994">
        <w:rPr>
          <w:rFonts w:ascii="Times New Roman" w:eastAsia="Calibri" w:hAnsi="Times New Roman" w:cs="Times New Roman"/>
          <w:sz w:val="28"/>
          <w:szCs w:val="28"/>
        </w:rPr>
        <w:t>Левашинский район</w:t>
      </w:r>
      <w:r w:rsidRPr="00291994">
        <w:rPr>
          <w:rFonts w:ascii="Times New Roman" w:eastAsia="Calibri" w:hAnsi="Times New Roman" w:cs="Times New Roman"/>
          <w:sz w:val="28"/>
          <w:szCs w:val="28"/>
        </w:rPr>
        <w:t xml:space="preserve">» </w:t>
      </w:r>
      <w:r w:rsidR="00DB4ABC" w:rsidRPr="00291994">
        <w:rPr>
          <w:rFonts w:ascii="Times New Roman" w:eastAsia="Calibri" w:hAnsi="Times New Roman" w:cs="Times New Roman"/>
          <w:sz w:val="28"/>
          <w:szCs w:val="28"/>
        </w:rPr>
        <w:t>Республики Дагестан</w:t>
      </w:r>
      <w:r w:rsidRPr="00291994">
        <w:rPr>
          <w:rFonts w:ascii="Times New Roman" w:eastAsia="Calibri" w:hAnsi="Times New Roman" w:cs="Times New Roman"/>
          <w:sz w:val="28"/>
          <w:szCs w:val="28"/>
        </w:rPr>
        <w:t>.</w:t>
      </w:r>
    </w:p>
    <w:p w:rsidR="004D120B" w:rsidRPr="00291994" w:rsidRDefault="004D120B" w:rsidP="004D120B">
      <w:pPr>
        <w:spacing w:after="0" w:line="240" w:lineRule="auto"/>
        <w:ind w:firstLine="709"/>
        <w:jc w:val="both"/>
        <w:rPr>
          <w:rFonts w:ascii="Times New Roman" w:eastAsia="Calibri" w:hAnsi="Times New Roman" w:cs="Times New Roman"/>
          <w:sz w:val="28"/>
          <w:szCs w:val="28"/>
          <w:lang w:eastAsia="ru-RU"/>
        </w:rPr>
      </w:pPr>
      <w:r w:rsidRPr="00291994">
        <w:rPr>
          <w:rFonts w:ascii="Times New Roman" w:eastAsia="Calibri" w:hAnsi="Times New Roman" w:cs="Times New Roman"/>
          <w:sz w:val="28"/>
          <w:szCs w:val="28"/>
          <w:lang w:eastAsia="ru-RU"/>
        </w:rPr>
        <w:t>В предоставлении муниципальной услуги участвуют:</w:t>
      </w:r>
    </w:p>
    <w:p w:rsidR="00010B6C" w:rsidRPr="00291994" w:rsidRDefault="00DB4ABC" w:rsidP="00010B6C">
      <w:pPr>
        <w:numPr>
          <w:ilvl w:val="0"/>
          <w:numId w:val="9"/>
        </w:numPr>
        <w:spacing w:after="0" w:line="240" w:lineRule="auto"/>
        <w:jc w:val="both"/>
        <w:rPr>
          <w:rFonts w:ascii="Times New Roman" w:eastAsia="Calibri" w:hAnsi="Times New Roman" w:cs="Times New Roman"/>
          <w:sz w:val="28"/>
          <w:szCs w:val="28"/>
        </w:rPr>
      </w:pPr>
      <w:r w:rsidRPr="00291994">
        <w:rPr>
          <w:rFonts w:ascii="Times New Roman" w:hAnsi="Times New Roman" w:cs="Times New Roman"/>
          <w:sz w:val="28"/>
          <w:szCs w:val="28"/>
        </w:rPr>
        <w:t xml:space="preserve">ГАУ РД </w:t>
      </w:r>
      <w:r w:rsidR="00010B6C" w:rsidRPr="00291994">
        <w:rPr>
          <w:rFonts w:ascii="Times New Roman" w:hAnsi="Times New Roman" w:cs="Times New Roman"/>
          <w:sz w:val="28"/>
          <w:szCs w:val="28"/>
        </w:rPr>
        <w:t>«МФЦ»;</w:t>
      </w:r>
    </w:p>
    <w:p w:rsidR="004D120B" w:rsidRPr="00291994" w:rsidRDefault="004D120B" w:rsidP="00010B6C">
      <w:pPr>
        <w:numPr>
          <w:ilvl w:val="0"/>
          <w:numId w:val="9"/>
        </w:numPr>
        <w:spacing w:after="0" w:line="240" w:lineRule="auto"/>
        <w:ind w:left="0" w:firstLine="993"/>
        <w:jc w:val="both"/>
        <w:rPr>
          <w:rFonts w:ascii="Times New Roman" w:eastAsia="Calibri" w:hAnsi="Times New Roman" w:cs="Times New Roman"/>
          <w:sz w:val="28"/>
          <w:szCs w:val="28"/>
        </w:rPr>
      </w:pPr>
      <w:r w:rsidRPr="00291994">
        <w:rPr>
          <w:rFonts w:ascii="Times New Roman" w:hAnsi="Times New Roman" w:cs="Times New Roman"/>
          <w:sz w:val="28"/>
          <w:szCs w:val="28"/>
        </w:rPr>
        <w:t>органы Федеральной службы государственной регистрации, кадастра и картографии</w:t>
      </w:r>
      <w:r w:rsidR="00010B6C" w:rsidRPr="00291994">
        <w:rPr>
          <w:rFonts w:ascii="Times New Roman" w:hAnsi="Times New Roman" w:cs="Times New Roman"/>
          <w:sz w:val="28"/>
          <w:szCs w:val="28"/>
        </w:rPr>
        <w:t>.</w:t>
      </w:r>
    </w:p>
    <w:p w:rsidR="004D120B" w:rsidRPr="00291994"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Заявление на получение </w:t>
      </w:r>
      <w:r w:rsidR="00F348E8" w:rsidRPr="00291994">
        <w:rPr>
          <w:rFonts w:ascii="Times New Roman" w:eastAsia="Times New Roman" w:hAnsi="Times New Roman" w:cs="Times New Roman"/>
          <w:sz w:val="28"/>
          <w:szCs w:val="28"/>
          <w:lang w:eastAsia="ru-RU"/>
        </w:rPr>
        <w:t>муниципаль</w:t>
      </w:r>
      <w:r w:rsidRPr="00291994">
        <w:rPr>
          <w:rFonts w:ascii="Times New Roman" w:eastAsia="Times New Roman" w:hAnsi="Times New Roman" w:cs="Times New Roman"/>
          <w:sz w:val="28"/>
          <w:szCs w:val="28"/>
          <w:lang w:eastAsia="ru-RU"/>
        </w:rPr>
        <w:t>ной услуги с комплектом документов принимается:</w:t>
      </w:r>
    </w:p>
    <w:p w:rsidR="004D120B" w:rsidRPr="00291994"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1) при личной явке:</w:t>
      </w:r>
    </w:p>
    <w:p w:rsidR="00E06509" w:rsidRPr="00291994" w:rsidRDefault="00E06509" w:rsidP="004D120B">
      <w:pPr>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в </w:t>
      </w:r>
      <w:r w:rsidR="00BA5EB0" w:rsidRPr="00291994">
        <w:rPr>
          <w:rFonts w:ascii="Times New Roman" w:eastAsia="Times New Roman" w:hAnsi="Times New Roman" w:cs="Times New Roman"/>
          <w:sz w:val="28"/>
          <w:szCs w:val="28"/>
          <w:lang w:eastAsia="ru-RU"/>
        </w:rPr>
        <w:t>А</w:t>
      </w:r>
      <w:r w:rsidRPr="00291994">
        <w:rPr>
          <w:rFonts w:ascii="Times New Roman" w:eastAsia="Times New Roman" w:hAnsi="Times New Roman" w:cs="Times New Roman"/>
          <w:sz w:val="28"/>
          <w:szCs w:val="28"/>
          <w:lang w:eastAsia="ru-RU"/>
        </w:rPr>
        <w:t>дминистрации;</w:t>
      </w:r>
    </w:p>
    <w:p w:rsidR="004D120B" w:rsidRPr="00291994"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в филиалах, отделах, удаленных рабочих местах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«МФЦ»;</w:t>
      </w:r>
    </w:p>
    <w:p w:rsidR="004D120B" w:rsidRPr="00291994"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 без личной явки:</w:t>
      </w:r>
    </w:p>
    <w:p w:rsidR="004D120B" w:rsidRPr="00291994"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6D53B4" w:rsidRPr="00291994"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132"/>
      <w:bookmarkEnd w:id="4"/>
      <w:r w:rsidRPr="00291994">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291994"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1) посредством ЕПГУ - в МФЦ;</w:t>
      </w:r>
    </w:p>
    <w:p w:rsidR="006D53B4" w:rsidRPr="00291994"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6D53B4" w:rsidRPr="00291994"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3) по телефону - в </w:t>
      </w:r>
      <w:r w:rsidR="00BA5EB0" w:rsidRPr="00291994">
        <w:rPr>
          <w:rFonts w:ascii="Times New Roman" w:eastAsia="Times New Roman" w:hAnsi="Times New Roman" w:cs="Times New Roman"/>
          <w:sz w:val="28"/>
          <w:szCs w:val="28"/>
          <w:lang w:eastAsia="ru-RU"/>
        </w:rPr>
        <w:t xml:space="preserve">Администрацию, </w:t>
      </w:r>
      <w:r w:rsidRPr="00291994">
        <w:rPr>
          <w:rFonts w:ascii="Times New Roman" w:eastAsia="Times New Roman" w:hAnsi="Times New Roman" w:cs="Times New Roman"/>
          <w:sz w:val="28"/>
          <w:szCs w:val="28"/>
          <w:lang w:eastAsia="ru-RU"/>
        </w:rPr>
        <w:t>МФЦ.</w:t>
      </w:r>
    </w:p>
    <w:p w:rsidR="006D53B4" w:rsidRPr="00291994"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034B51" w:rsidRPr="00291994"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w:t>
      </w:r>
      <w:r w:rsidRPr="00291994">
        <w:rPr>
          <w:rFonts w:ascii="Times New Roman" w:eastAsia="Times New Roman" w:hAnsi="Times New Roman" w:cs="Times New Roman"/>
          <w:sz w:val="28"/>
          <w:szCs w:val="28"/>
          <w:lang w:eastAsia="ru-RU"/>
        </w:rPr>
        <w:lastRenderedPageBreak/>
        <w:t xml:space="preserve">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010B6C" w:rsidRPr="00291994">
        <w:rPr>
          <w:rFonts w:ascii="Times New Roman" w:eastAsia="Times New Roman" w:hAnsi="Times New Roman" w:cs="Times New Roman"/>
          <w:sz w:val="28"/>
          <w:szCs w:val="28"/>
          <w:lang w:eastAsia="ru-RU"/>
        </w:rPr>
        <w:t>Администрации</w:t>
      </w:r>
      <w:r w:rsidRPr="00291994">
        <w:rPr>
          <w:rFonts w:ascii="Times New Roman" w:eastAsia="Times New Roman" w:hAnsi="Times New Roman" w:cs="Times New Roman"/>
          <w:sz w:val="28"/>
          <w:szCs w:val="28"/>
          <w:lang w:eastAsia="ru-RU"/>
        </w:rPr>
        <w:t xml:space="preserve">, в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34B51" w:rsidRPr="00291994"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291994"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34B51" w:rsidRPr="00291994"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4CD3" w:rsidRPr="00291994" w:rsidRDefault="00A24CD3" w:rsidP="00A24CD3">
      <w:pPr>
        <w:spacing w:after="0" w:line="240" w:lineRule="auto"/>
        <w:ind w:firstLine="709"/>
        <w:jc w:val="both"/>
        <w:rPr>
          <w:rFonts w:ascii="Times New Roman" w:hAnsi="Times New Roman" w:cs="Times New Roman"/>
          <w:sz w:val="28"/>
          <w:szCs w:val="28"/>
        </w:rPr>
      </w:pPr>
      <w:r w:rsidRPr="00291994">
        <w:rPr>
          <w:rFonts w:ascii="Times New Roman" w:eastAsia="Times New Roman" w:hAnsi="Times New Roman" w:cs="Times New Roman"/>
          <w:sz w:val="28"/>
          <w:szCs w:val="28"/>
          <w:lang w:eastAsia="ru-RU"/>
        </w:rPr>
        <w:t xml:space="preserve">2.3. </w:t>
      </w:r>
      <w:r w:rsidRPr="00291994">
        <w:rPr>
          <w:rFonts w:ascii="Times New Roman" w:hAnsi="Times New Roman" w:cs="Times New Roman"/>
          <w:sz w:val="28"/>
          <w:szCs w:val="28"/>
        </w:rPr>
        <w:t>Результатом предоставления муниципальной услуги является:</w:t>
      </w:r>
    </w:p>
    <w:p w:rsidR="00A24CD3" w:rsidRPr="00291994"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подготовка договора купли-продажи земельного участка;</w:t>
      </w:r>
    </w:p>
    <w:p w:rsidR="00A24CD3" w:rsidRPr="00291994"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подготовка договора аренды земельного участка;</w:t>
      </w:r>
    </w:p>
    <w:p w:rsidR="00A24CD3" w:rsidRPr="00291994"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подготовка договора безвозмездного пользования земельным участком;</w:t>
      </w:r>
    </w:p>
    <w:p w:rsidR="00A24CD3" w:rsidRPr="00291994"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решение о предоставлении земельного участка в собственность бесплатно;</w:t>
      </w:r>
    </w:p>
    <w:p w:rsidR="00A24CD3" w:rsidRPr="00291994" w:rsidRDefault="00A24CD3" w:rsidP="00A24CD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291994">
        <w:rPr>
          <w:rFonts w:ascii="Times New Roman" w:eastAsia="Times New Roman" w:hAnsi="Times New Roman" w:cs="Times New Roman"/>
          <w:sz w:val="28"/>
          <w:szCs w:val="28"/>
        </w:rPr>
        <w:t>решение о возврате заявления о предоставлении земельного участка и прилагаемых к нему документов (по форме согласно приложению 2 к административному регламенту);</w:t>
      </w:r>
    </w:p>
    <w:p w:rsidR="00A24CD3" w:rsidRPr="00291994" w:rsidRDefault="00A24CD3" w:rsidP="00A24CD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291994">
        <w:rPr>
          <w:rFonts w:ascii="Times New Roman" w:eastAsia="Times New Roman" w:hAnsi="Times New Roman" w:cs="Times New Roman"/>
          <w:sz w:val="28"/>
          <w:szCs w:val="28"/>
        </w:rPr>
        <w:t xml:space="preserve">решение об отказе в предоставлении муниципальной услуги (по форме согласно приложению 3 к административному регламенту). </w:t>
      </w:r>
    </w:p>
    <w:p w:rsidR="004D120B" w:rsidRPr="00291994"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291994"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1) при личной явке:</w:t>
      </w:r>
    </w:p>
    <w:p w:rsidR="00BA5EB0" w:rsidRPr="00291994" w:rsidRDefault="00BA5EB0" w:rsidP="00BA5EB0">
      <w:pPr>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в Администрации;</w:t>
      </w:r>
    </w:p>
    <w:p w:rsidR="004D120B" w:rsidRPr="00291994"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в филиалах, отделах, удаленных рабочих местах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«МФЦ»;</w:t>
      </w:r>
    </w:p>
    <w:p w:rsidR="004D120B" w:rsidRPr="00291994"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 без личной явки:</w:t>
      </w:r>
    </w:p>
    <w:p w:rsidR="004D120B" w:rsidRPr="00291994"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694A18" w:rsidRPr="00291994" w:rsidRDefault="00694A18" w:rsidP="004D120B">
      <w:pPr>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hAnsi="Times New Roman" w:cs="Times New Roman"/>
          <w:color w:val="000000" w:themeColor="text1"/>
          <w:sz w:val="28"/>
          <w:szCs w:val="28"/>
        </w:rPr>
        <w:t>по электронной почте (</w:t>
      </w:r>
      <w:proofErr w:type="spellStart"/>
      <w:r w:rsidRPr="00291994">
        <w:rPr>
          <w:rFonts w:ascii="Times New Roman" w:hAnsi="Times New Roman" w:cs="Times New Roman"/>
          <w:color w:val="000000" w:themeColor="text1"/>
          <w:sz w:val="28"/>
          <w:szCs w:val="28"/>
        </w:rPr>
        <w:t>e-mail</w:t>
      </w:r>
      <w:proofErr w:type="spellEnd"/>
      <w:r w:rsidRPr="00291994">
        <w:rPr>
          <w:rFonts w:ascii="Times New Roman" w:hAnsi="Times New Roman" w:cs="Times New Roman"/>
          <w:color w:val="000000" w:themeColor="text1"/>
          <w:sz w:val="28"/>
          <w:szCs w:val="28"/>
        </w:rPr>
        <w:t>);</w:t>
      </w:r>
    </w:p>
    <w:p w:rsidR="004D120B" w:rsidRPr="00291994"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2.4. Срок предоставления муниципальной услуги составляет не более </w:t>
      </w:r>
      <w:r w:rsidR="00103455" w:rsidRPr="00291994">
        <w:rPr>
          <w:rFonts w:ascii="Times New Roman" w:hAnsi="Times New Roman" w:cs="Times New Roman"/>
          <w:sz w:val="28"/>
          <w:szCs w:val="28"/>
        </w:rPr>
        <w:t>15 рабочих</w:t>
      </w:r>
      <w:r w:rsidR="00185B8B" w:rsidRPr="00291994">
        <w:rPr>
          <w:rFonts w:ascii="Times New Roman" w:hAnsi="Times New Roman" w:cs="Times New Roman"/>
          <w:sz w:val="28"/>
          <w:szCs w:val="28"/>
        </w:rPr>
        <w:t xml:space="preserve"> </w:t>
      </w:r>
      <w:r w:rsidRPr="00291994">
        <w:rPr>
          <w:rFonts w:ascii="Times New Roman" w:hAnsi="Times New Roman" w:cs="Times New Roman"/>
          <w:sz w:val="28"/>
          <w:szCs w:val="28"/>
        </w:rPr>
        <w:t>дн</w:t>
      </w:r>
      <w:r w:rsidR="00185B8B" w:rsidRPr="00291994">
        <w:rPr>
          <w:rFonts w:ascii="Times New Roman" w:hAnsi="Times New Roman" w:cs="Times New Roman"/>
          <w:sz w:val="28"/>
          <w:szCs w:val="28"/>
        </w:rPr>
        <w:t>ей</w:t>
      </w:r>
      <w:r w:rsidRPr="00291994">
        <w:rPr>
          <w:rFonts w:ascii="Times New Roman" w:hAnsi="Times New Roman" w:cs="Times New Roman"/>
          <w:sz w:val="28"/>
          <w:szCs w:val="28"/>
        </w:rPr>
        <w:t xml:space="preserve"> со дня поступления заявления и документов в Администрацию.</w:t>
      </w:r>
    </w:p>
    <w:p w:rsidR="00034B51" w:rsidRPr="00291994"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2.5. Нормативно-правовые акты, регулирующие предоставление </w:t>
      </w:r>
      <w:r w:rsidRPr="00291994">
        <w:rPr>
          <w:rFonts w:ascii="Times New Roman" w:hAnsi="Times New Roman" w:cs="Times New Roman"/>
          <w:sz w:val="28"/>
          <w:szCs w:val="28"/>
        </w:rPr>
        <w:lastRenderedPageBreak/>
        <w:t>муниципальной услуги:</w:t>
      </w:r>
    </w:p>
    <w:p w:rsidR="00034B51" w:rsidRPr="00291994"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5" w:name="Par201"/>
      <w:bookmarkEnd w:id="5"/>
      <w:r w:rsidRPr="00291994">
        <w:rPr>
          <w:rFonts w:ascii="Times New Roman" w:eastAsiaTheme="minorEastAsia" w:hAnsi="Times New Roman" w:cs="Times New Roman"/>
          <w:sz w:val="28"/>
          <w:szCs w:val="28"/>
          <w:lang w:eastAsia="ru-RU"/>
        </w:rPr>
        <w:t>Граждански</w:t>
      </w:r>
      <w:r w:rsidR="005A5D12" w:rsidRPr="00291994">
        <w:rPr>
          <w:rFonts w:ascii="Times New Roman" w:eastAsiaTheme="minorEastAsia" w:hAnsi="Times New Roman" w:cs="Times New Roman"/>
          <w:sz w:val="28"/>
          <w:szCs w:val="28"/>
          <w:lang w:eastAsia="ru-RU"/>
        </w:rPr>
        <w:t>й</w:t>
      </w:r>
      <w:r w:rsidRPr="00291994">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291994"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Граждански</w:t>
      </w:r>
      <w:r w:rsidR="005A5D12" w:rsidRPr="00291994">
        <w:rPr>
          <w:rFonts w:ascii="Times New Roman" w:eastAsiaTheme="minorEastAsia" w:hAnsi="Times New Roman" w:cs="Times New Roman"/>
          <w:sz w:val="28"/>
          <w:szCs w:val="28"/>
          <w:lang w:eastAsia="ru-RU"/>
        </w:rPr>
        <w:t>й</w:t>
      </w:r>
      <w:r w:rsidRPr="00291994">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034B51" w:rsidRPr="00291994"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Земельны</w:t>
      </w:r>
      <w:r w:rsidR="005A5D12" w:rsidRPr="00291994">
        <w:rPr>
          <w:rFonts w:ascii="Times New Roman" w:eastAsiaTheme="minorEastAsia" w:hAnsi="Times New Roman" w:cs="Times New Roman"/>
          <w:sz w:val="28"/>
          <w:szCs w:val="28"/>
          <w:lang w:eastAsia="ru-RU"/>
        </w:rPr>
        <w:t>й</w:t>
      </w:r>
      <w:r w:rsidRPr="00291994">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291994"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Федеральны</w:t>
      </w:r>
      <w:r w:rsidR="005A5D12" w:rsidRPr="00291994">
        <w:rPr>
          <w:rFonts w:ascii="Times New Roman" w:eastAsiaTheme="minorEastAsia" w:hAnsi="Times New Roman" w:cs="Times New Roman"/>
          <w:sz w:val="28"/>
          <w:szCs w:val="28"/>
          <w:lang w:eastAsia="ru-RU"/>
        </w:rPr>
        <w:t>й</w:t>
      </w:r>
      <w:r w:rsidRPr="00291994">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291994"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Федеральны</w:t>
      </w:r>
      <w:r w:rsidR="005A5D12" w:rsidRPr="00291994">
        <w:rPr>
          <w:rFonts w:ascii="Times New Roman" w:eastAsiaTheme="minorEastAsia" w:hAnsi="Times New Roman" w:cs="Times New Roman"/>
          <w:sz w:val="28"/>
          <w:szCs w:val="28"/>
          <w:lang w:eastAsia="ru-RU"/>
        </w:rPr>
        <w:t>й</w:t>
      </w:r>
      <w:r w:rsidRPr="00291994">
        <w:rPr>
          <w:rFonts w:ascii="Times New Roman" w:eastAsiaTheme="minorEastAsia" w:hAnsi="Times New Roman" w:cs="Times New Roman"/>
          <w:sz w:val="28"/>
          <w:szCs w:val="28"/>
          <w:lang w:eastAsia="ru-RU"/>
        </w:rPr>
        <w:t xml:space="preserve"> закон от 21.07.1997 № 122-ФЗ «О государственной регистрации прав на недвижимое имущество и сделок с ним»;</w:t>
      </w:r>
    </w:p>
    <w:p w:rsidR="00034B51" w:rsidRPr="00291994"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1994">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34B51" w:rsidRPr="00291994"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1994">
        <w:rPr>
          <w:rFonts w:ascii="Times New Roman" w:eastAsia="Calibri" w:hAnsi="Times New Roman" w:cs="Times New Roman"/>
          <w:sz w:val="28"/>
          <w:szCs w:val="28"/>
          <w:lang w:eastAsia="ru-RU"/>
        </w:rPr>
        <w:t>Федеральный закон от 24.07.2007 № 221-ФЗ «О кадастровой деятельности»;</w:t>
      </w:r>
    </w:p>
    <w:p w:rsidR="00034B51" w:rsidRPr="00291994" w:rsidRDefault="005A5D12" w:rsidP="00BD0E8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1994">
        <w:rPr>
          <w:rFonts w:ascii="Times New Roman" w:eastAsia="Calibri" w:hAnsi="Times New Roman" w:cs="Times New Roman"/>
          <w:sz w:val="28"/>
          <w:szCs w:val="28"/>
          <w:lang w:eastAsia="ru-RU"/>
        </w:rPr>
        <w:t xml:space="preserve">Приказ Росреестра от 02.09.2020 </w:t>
      </w:r>
      <w:r w:rsidR="00BD0E8F" w:rsidRPr="00291994">
        <w:rPr>
          <w:rFonts w:ascii="Times New Roman" w:eastAsia="Calibri" w:hAnsi="Times New Roman" w:cs="Times New Roman"/>
          <w:sz w:val="28"/>
          <w:szCs w:val="28"/>
          <w:lang w:eastAsia="ru-RU"/>
        </w:rPr>
        <w:t>№</w:t>
      </w:r>
      <w:r w:rsidRPr="00291994">
        <w:rPr>
          <w:rFonts w:ascii="Times New Roman" w:eastAsia="Calibri" w:hAnsi="Times New Roman" w:cs="Times New Roman"/>
          <w:sz w:val="28"/>
          <w:szCs w:val="28"/>
          <w:lang w:eastAsia="ru-RU"/>
        </w:rPr>
        <w:t xml:space="preserve"> П/0321 «Об утверждении перечня документов, подтверждающих право заявителя на приобретение земельного участка без проведения торгов»</w:t>
      </w:r>
      <w:r w:rsidR="00BD0E8F" w:rsidRPr="00291994">
        <w:rPr>
          <w:rFonts w:ascii="Times New Roman" w:eastAsia="Calibri" w:hAnsi="Times New Roman" w:cs="Times New Roman"/>
          <w:sz w:val="28"/>
          <w:szCs w:val="28"/>
          <w:lang w:eastAsia="ru-RU"/>
        </w:rPr>
        <w:t>.</w:t>
      </w:r>
    </w:p>
    <w:p w:rsidR="004D120B" w:rsidRPr="00291994"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1994">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291994"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heme="minorEastAsia" w:hAnsi="Times New Roman" w:cs="Times New Roman"/>
          <w:sz w:val="28"/>
          <w:szCs w:val="28"/>
          <w:lang w:eastAsia="ru-RU"/>
        </w:rPr>
        <w:t>1</w:t>
      </w:r>
      <w:r w:rsidR="00A64B28" w:rsidRPr="00291994">
        <w:rPr>
          <w:rFonts w:ascii="Times New Roman" w:eastAsiaTheme="minorEastAsia" w:hAnsi="Times New Roman" w:cs="Times New Roman"/>
          <w:sz w:val="28"/>
          <w:szCs w:val="28"/>
          <w:lang w:eastAsia="ru-RU"/>
        </w:rPr>
        <w:t>)</w:t>
      </w:r>
      <w:r w:rsidRPr="00291994">
        <w:rPr>
          <w:rFonts w:ascii="Times New Roman" w:eastAsiaTheme="minorEastAsia" w:hAnsi="Times New Roman" w:cs="Times New Roman"/>
          <w:sz w:val="28"/>
          <w:szCs w:val="28"/>
          <w:lang w:eastAsia="ru-RU"/>
        </w:rPr>
        <w:t xml:space="preserve"> </w:t>
      </w:r>
      <w:r w:rsidR="00EC183B" w:rsidRPr="00291994">
        <w:rPr>
          <w:rFonts w:ascii="Times New Roman" w:eastAsia="Times New Roman" w:hAnsi="Times New Roman" w:cs="Times New Roman"/>
          <w:sz w:val="28"/>
          <w:szCs w:val="28"/>
          <w:lang w:eastAsia="ru-RU"/>
        </w:rPr>
        <w:t>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приложению 1 к административному регламенту:</w:t>
      </w:r>
    </w:p>
    <w:p w:rsidR="00EC183B" w:rsidRPr="00291994"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лично заявителем при обращении</w:t>
      </w:r>
      <w:r w:rsidR="008801AC" w:rsidRPr="00291994">
        <w:rPr>
          <w:rFonts w:ascii="Times New Roman" w:eastAsia="Times New Roman" w:hAnsi="Times New Roman" w:cs="Times New Roman"/>
          <w:sz w:val="28"/>
          <w:szCs w:val="28"/>
          <w:lang w:eastAsia="ru-RU"/>
        </w:rPr>
        <w:t xml:space="preserve">, в </w:t>
      </w:r>
      <w:r w:rsidR="0005392B" w:rsidRPr="00291994">
        <w:rPr>
          <w:rFonts w:ascii="Times New Roman" w:eastAsia="Times New Roman" w:hAnsi="Times New Roman" w:cs="Times New Roman"/>
          <w:sz w:val="28"/>
          <w:szCs w:val="28"/>
          <w:lang w:eastAsia="ru-RU"/>
        </w:rPr>
        <w:t>Администрацию и</w:t>
      </w:r>
      <w:r w:rsidRPr="00291994">
        <w:rPr>
          <w:rFonts w:ascii="Times New Roman" w:eastAsia="Times New Roman" w:hAnsi="Times New Roman" w:cs="Times New Roman"/>
          <w:sz w:val="28"/>
          <w:szCs w:val="28"/>
          <w:lang w:eastAsia="ru-RU"/>
        </w:rPr>
        <w:t xml:space="preserve"> на ЕПГУ;</w:t>
      </w:r>
    </w:p>
    <w:p w:rsidR="00EC183B" w:rsidRPr="00291994"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EC183B" w:rsidRPr="00291994"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при обращении в МФЦ необходимо предъявить документ, удостоверяющий личность: </w:t>
      </w:r>
    </w:p>
    <w:p w:rsidR="00EC183B" w:rsidRPr="00291994"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EC183B" w:rsidRPr="00291994"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EC183B" w:rsidRPr="00291994"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291994"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imes New Roman" w:hAnsi="Times New Roman" w:cs="Times New Roman"/>
          <w:sz w:val="28"/>
          <w:szCs w:val="28"/>
          <w:lang w:eastAsia="ru-RU"/>
        </w:rPr>
        <w:lastRenderedPageBreak/>
        <w:t xml:space="preserve">Заявление о предоставлении земельного участка без проведения торгов </w:t>
      </w:r>
      <w:r w:rsidR="004D120B" w:rsidRPr="00291994">
        <w:rPr>
          <w:rFonts w:ascii="Times New Roman" w:eastAsiaTheme="minorEastAsia" w:hAnsi="Times New Roman" w:cs="Times New Roman"/>
          <w:sz w:val="28"/>
          <w:szCs w:val="28"/>
          <w:lang w:eastAsia="ru-RU"/>
        </w:rPr>
        <w:t>должно содержать следующую информацию:</w:t>
      </w:r>
    </w:p>
    <w:p w:rsidR="004D120B" w:rsidRPr="00291994" w:rsidRDefault="004D120B" w:rsidP="00EC183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w:t>
      </w:r>
      <w:r w:rsidR="00EC183B" w:rsidRPr="00291994">
        <w:rPr>
          <w:rFonts w:ascii="Times New Roman" w:eastAsiaTheme="minorEastAsia" w:hAnsi="Times New Roman" w:cs="Times New Roman"/>
          <w:sz w:val="28"/>
          <w:szCs w:val="28"/>
          <w:lang w:eastAsia="ru-RU"/>
        </w:rPr>
        <w:t>для паспорта гражданина Российской Федерации: серия, номер</w:t>
      </w:r>
      <w:r w:rsidR="00727FBD" w:rsidRPr="00291994">
        <w:rPr>
          <w:rFonts w:ascii="Times New Roman" w:eastAsiaTheme="minorEastAsia" w:hAnsi="Times New Roman" w:cs="Times New Roman"/>
          <w:sz w:val="28"/>
          <w:szCs w:val="28"/>
          <w:lang w:eastAsia="ru-RU"/>
        </w:rPr>
        <w:t xml:space="preserve"> и</w:t>
      </w:r>
      <w:r w:rsidR="00EC183B" w:rsidRPr="00291994">
        <w:rPr>
          <w:rFonts w:ascii="Times New Roman" w:eastAsiaTheme="minorEastAsia" w:hAnsi="Times New Roman" w:cs="Times New Roman"/>
          <w:sz w:val="28"/>
          <w:szCs w:val="28"/>
          <w:lang w:eastAsia="ru-RU"/>
        </w:rPr>
        <w:t xml:space="preserve"> дата выдачи)</w:t>
      </w:r>
      <w:r w:rsidRPr="00291994">
        <w:rPr>
          <w:rFonts w:ascii="Times New Roman" w:eastAsiaTheme="minorEastAsia" w:hAnsi="Times New Roman" w:cs="Times New Roman"/>
          <w:sz w:val="28"/>
          <w:szCs w:val="28"/>
          <w:lang w:eastAsia="ru-RU"/>
        </w:rPr>
        <w:t>;</w:t>
      </w:r>
    </w:p>
    <w:p w:rsidR="004D120B" w:rsidRPr="00291994"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291994"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291994"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ст.39.5, п.2 ст.39.6, п.2 ст.39.10 Земельного кодекса Российской Федерации;</w:t>
      </w:r>
    </w:p>
    <w:p w:rsidR="004D120B" w:rsidRPr="00291994"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291994"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цель использования земельного участка;</w:t>
      </w:r>
    </w:p>
    <w:p w:rsidR="004D120B" w:rsidRPr="00291994"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291994"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D120B" w:rsidRPr="00291994"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291994" w:rsidRDefault="004D120B" w:rsidP="00727FBD">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адрес электронн</w:t>
      </w:r>
      <w:r w:rsidR="00496845" w:rsidRPr="00291994">
        <w:rPr>
          <w:rFonts w:ascii="Times New Roman" w:eastAsiaTheme="minorEastAsia" w:hAnsi="Times New Roman" w:cs="Times New Roman"/>
          <w:sz w:val="28"/>
          <w:szCs w:val="28"/>
          <w:lang w:eastAsia="ru-RU"/>
        </w:rPr>
        <w:t>ой почты</w:t>
      </w:r>
      <w:r w:rsidR="00727FBD" w:rsidRPr="00291994">
        <w:rPr>
          <w:rFonts w:ascii="Times New Roman" w:eastAsiaTheme="minorEastAsia" w:hAnsi="Times New Roman" w:cs="Times New Roman"/>
          <w:sz w:val="28"/>
          <w:szCs w:val="28"/>
          <w:lang w:eastAsia="ru-RU"/>
        </w:rPr>
        <w:t>,</w:t>
      </w:r>
      <w:r w:rsidR="00496845" w:rsidRPr="00291994">
        <w:rPr>
          <w:rFonts w:ascii="Times New Roman" w:eastAsiaTheme="minorEastAsia" w:hAnsi="Times New Roman" w:cs="Times New Roman"/>
          <w:sz w:val="28"/>
          <w:szCs w:val="28"/>
          <w:lang w:eastAsia="ru-RU"/>
        </w:rPr>
        <w:t xml:space="preserve"> </w:t>
      </w:r>
      <w:r w:rsidR="00727FBD" w:rsidRPr="00291994">
        <w:rPr>
          <w:rFonts w:ascii="Times New Roman" w:eastAsiaTheme="minorEastAsia" w:hAnsi="Times New Roman" w:cs="Times New Roman"/>
          <w:sz w:val="28"/>
          <w:szCs w:val="28"/>
          <w:lang w:eastAsia="ru-RU"/>
        </w:rPr>
        <w:t xml:space="preserve">номер телефона </w:t>
      </w:r>
      <w:r w:rsidR="00496845" w:rsidRPr="00291994">
        <w:rPr>
          <w:rFonts w:ascii="Times New Roman" w:eastAsiaTheme="minorEastAsia" w:hAnsi="Times New Roman" w:cs="Times New Roman"/>
          <w:sz w:val="28"/>
          <w:szCs w:val="28"/>
          <w:lang w:eastAsia="ru-RU"/>
        </w:rPr>
        <w:t>для связи с заявителем</w:t>
      </w:r>
      <w:r w:rsidR="00727FBD" w:rsidRPr="00291994">
        <w:t xml:space="preserve"> </w:t>
      </w:r>
      <w:r w:rsidR="00727FBD" w:rsidRPr="00291994">
        <w:rPr>
          <w:rFonts w:ascii="Times New Roman" w:eastAsiaTheme="minorEastAsia" w:hAnsi="Times New Roman" w:cs="Times New Roman"/>
          <w:sz w:val="28"/>
          <w:szCs w:val="28"/>
          <w:lang w:eastAsia="ru-RU"/>
        </w:rPr>
        <w:t>или представителем заявителя</w:t>
      </w:r>
      <w:r w:rsidR="00496845" w:rsidRPr="00291994">
        <w:rPr>
          <w:rFonts w:ascii="Times New Roman" w:eastAsiaTheme="minorEastAsia" w:hAnsi="Times New Roman" w:cs="Times New Roman"/>
          <w:sz w:val="28"/>
          <w:szCs w:val="28"/>
          <w:lang w:eastAsia="ru-RU"/>
        </w:rPr>
        <w:t>;</w:t>
      </w:r>
    </w:p>
    <w:p w:rsidR="00BC1BA1" w:rsidRPr="00291994" w:rsidRDefault="00BC1BA1" w:rsidP="00BC1BA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К заявлению о предоставлении земельного участка также прилагаются документы, предусмотренные подпунктами 1 и 4 - 6 пункта 2 статьи 39.15 Земельного кодекса Российской Федерации:</w:t>
      </w:r>
    </w:p>
    <w:p w:rsidR="004D120B" w:rsidRPr="00291994"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2</w:t>
      </w:r>
      <w:r w:rsidR="00A64B28" w:rsidRPr="00291994">
        <w:rPr>
          <w:rFonts w:ascii="Times New Roman" w:eastAsiaTheme="minorEastAsia" w:hAnsi="Times New Roman" w:cs="Times New Roman"/>
          <w:sz w:val="28"/>
          <w:szCs w:val="28"/>
          <w:lang w:eastAsia="ru-RU"/>
        </w:rPr>
        <w:t>)</w:t>
      </w:r>
      <w:r w:rsidR="004D120B" w:rsidRPr="00291994">
        <w:rPr>
          <w:rFonts w:ascii="Times New Roman" w:eastAsiaTheme="minorEastAsia" w:hAnsi="Times New Roman" w:cs="Times New Roman"/>
          <w:sz w:val="28"/>
          <w:szCs w:val="28"/>
          <w:lang w:eastAsia="ru-RU"/>
        </w:rPr>
        <w:t xml:space="preserve">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w:t>
      </w:r>
      <w:r w:rsidR="00103455" w:rsidRPr="00291994">
        <w:rPr>
          <w:rFonts w:ascii="Times New Roman" w:eastAsiaTheme="minorEastAsia" w:hAnsi="Times New Roman" w:cs="Times New Roman"/>
          <w:sz w:val="28"/>
          <w:szCs w:val="28"/>
          <w:lang w:eastAsia="ru-RU"/>
        </w:rPr>
        <w:t>в соответствии с перечнем документов, установленным приказом Росреестра от 02.09.2020 № П/0321);</w:t>
      </w:r>
    </w:p>
    <w:p w:rsidR="00496845" w:rsidRPr="00291994" w:rsidRDefault="009006FE" w:rsidP="0049684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3</w:t>
      </w:r>
      <w:r w:rsidR="00A64B28" w:rsidRPr="00291994">
        <w:rPr>
          <w:rFonts w:ascii="Times New Roman" w:eastAsiaTheme="minorEastAsia" w:hAnsi="Times New Roman" w:cs="Times New Roman"/>
          <w:sz w:val="28"/>
          <w:szCs w:val="28"/>
          <w:lang w:eastAsia="ru-RU"/>
        </w:rPr>
        <w:t>)</w:t>
      </w:r>
      <w:r w:rsidR="004D120B" w:rsidRPr="00291994">
        <w:rPr>
          <w:rFonts w:ascii="Times New Roman" w:eastAsiaTheme="minorEastAsia" w:hAnsi="Times New Roman" w:cs="Times New Roman"/>
          <w:sz w:val="28"/>
          <w:szCs w:val="28"/>
          <w:lang w:eastAsia="ru-RU"/>
        </w:rPr>
        <w:t xml:space="preserve"> </w:t>
      </w:r>
      <w:r w:rsidR="00496845" w:rsidRPr="00291994">
        <w:rPr>
          <w:rFonts w:ascii="Times New Roman" w:eastAsiaTheme="minorEastAsia" w:hAnsi="Times New Roman" w:cs="Times New Roman"/>
          <w:sz w:val="28"/>
          <w:szCs w:val="28"/>
          <w:lang w:eastAsia="ru-RU"/>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w:t>
      </w:r>
      <w:r w:rsidR="00496845" w:rsidRPr="00291994">
        <w:rPr>
          <w:rFonts w:ascii="Times New Roman" w:eastAsiaTheme="minorEastAsia" w:hAnsi="Times New Roman" w:cs="Times New Roman"/>
          <w:sz w:val="28"/>
          <w:szCs w:val="28"/>
          <w:lang w:eastAsia="ru-RU"/>
        </w:rPr>
        <w:lastRenderedPageBreak/>
        <w:t>представитель заявителя</w:t>
      </w:r>
      <w:r w:rsidRPr="00291994">
        <w:rPr>
          <w:rFonts w:ascii="Times New Roman" w:eastAsiaTheme="minorEastAsia" w:hAnsi="Times New Roman" w:cs="Times New Roman"/>
          <w:sz w:val="28"/>
          <w:szCs w:val="28"/>
          <w:lang w:eastAsia="ru-RU"/>
        </w:rPr>
        <w:t>:</w:t>
      </w:r>
    </w:p>
    <w:p w:rsidR="009006FE" w:rsidRPr="00291994"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Для физических лиц:</w:t>
      </w:r>
    </w:p>
    <w:p w:rsidR="009006FE" w:rsidRPr="00291994"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9006FE" w:rsidRPr="00291994"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9006FE" w:rsidRPr="00291994"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291994"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291994"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Pr="00291994"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291994"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291994"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Для юридических лиц:</w:t>
      </w:r>
    </w:p>
    <w:p w:rsidR="009006FE" w:rsidRPr="00291994"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г)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120B" w:rsidRPr="00291994"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4</w:t>
      </w:r>
      <w:r w:rsidR="00A64B28" w:rsidRPr="00291994">
        <w:rPr>
          <w:rFonts w:ascii="Times New Roman" w:eastAsiaTheme="minorEastAsia" w:hAnsi="Times New Roman" w:cs="Times New Roman"/>
          <w:sz w:val="28"/>
          <w:szCs w:val="28"/>
          <w:lang w:eastAsia="ru-RU"/>
        </w:rPr>
        <w:t>)</w:t>
      </w:r>
      <w:r w:rsidR="004D120B" w:rsidRPr="00291994">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D120B" w:rsidRPr="00291994">
        <w:rPr>
          <w:rFonts w:ascii="Times New Roman" w:eastAsiaTheme="minorEastAsia" w:hAnsi="Times New Roman" w:cs="Times New Roman"/>
          <w:sz w:val="28"/>
          <w:szCs w:val="28"/>
          <w:lang w:eastAsia="ru-RU"/>
        </w:rPr>
        <w:t>государства в случае если</w:t>
      </w:r>
      <w:proofErr w:type="gramEnd"/>
      <w:r w:rsidR="004D120B" w:rsidRPr="00291994">
        <w:rPr>
          <w:rFonts w:ascii="Times New Roman" w:eastAsiaTheme="minorEastAsia" w:hAnsi="Times New Roman" w:cs="Times New Roman"/>
          <w:sz w:val="28"/>
          <w:szCs w:val="28"/>
          <w:lang w:eastAsia="ru-RU"/>
        </w:rPr>
        <w:t xml:space="preserve"> заявителем является иностранное юридическое лицо;</w:t>
      </w:r>
    </w:p>
    <w:p w:rsidR="004D120B" w:rsidRPr="00291994"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5</w:t>
      </w:r>
      <w:r w:rsidR="00A64B28" w:rsidRPr="00291994">
        <w:rPr>
          <w:rFonts w:ascii="Times New Roman" w:eastAsiaTheme="minorEastAsia" w:hAnsi="Times New Roman" w:cs="Times New Roman"/>
          <w:sz w:val="28"/>
          <w:szCs w:val="28"/>
          <w:lang w:eastAsia="ru-RU"/>
        </w:rPr>
        <w:t>)</w:t>
      </w:r>
      <w:r w:rsidR="004D120B" w:rsidRPr="00291994">
        <w:rPr>
          <w:rFonts w:ascii="Times New Roman" w:eastAsiaTheme="minorEastAsia" w:hAnsi="Times New Roman" w:cs="Times New Roman"/>
          <w:sz w:val="28"/>
          <w:szCs w:val="28"/>
          <w:lang w:eastAsia="ru-RU"/>
        </w:rPr>
        <w:t xml:space="preserve"> подготовленные некоммерческой организацией, созданной гражданами, списки ее членов, в случае если подано заявление о предоставлении земельного </w:t>
      </w:r>
      <w:r w:rsidR="004D120B" w:rsidRPr="00291994">
        <w:rPr>
          <w:rFonts w:ascii="Times New Roman" w:eastAsiaTheme="minorEastAsia" w:hAnsi="Times New Roman" w:cs="Times New Roman"/>
          <w:sz w:val="28"/>
          <w:szCs w:val="28"/>
          <w:lang w:eastAsia="ru-RU"/>
        </w:rPr>
        <w:lastRenderedPageBreak/>
        <w:t>участка в безвозмездное пользование указанной организации для ведения огородничества или садоводства.</w:t>
      </w:r>
    </w:p>
    <w:p w:rsidR="009006FE" w:rsidRPr="00291994"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imes New Roman" w:hAnsi="Times New Roman" w:cs="Times New Roman"/>
          <w:sz w:val="28"/>
          <w:szCs w:val="28"/>
          <w:lang w:eastAsia="ru-RU"/>
        </w:rPr>
        <w:t>6)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4D120B" w:rsidRPr="00291994"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 xml:space="preserve">Предоставление документов, указанных в </w:t>
      </w:r>
      <w:r w:rsidR="00A64B28" w:rsidRPr="00291994">
        <w:rPr>
          <w:rFonts w:ascii="Times New Roman" w:eastAsiaTheme="minorEastAsia" w:hAnsi="Times New Roman" w:cs="Times New Roman"/>
          <w:sz w:val="28"/>
          <w:szCs w:val="28"/>
          <w:lang w:eastAsia="ru-RU"/>
        </w:rPr>
        <w:t>под</w:t>
      </w:r>
      <w:r w:rsidRPr="00291994">
        <w:rPr>
          <w:rFonts w:ascii="Times New Roman" w:eastAsiaTheme="minorEastAsia" w:hAnsi="Times New Roman" w:cs="Times New Roman"/>
          <w:sz w:val="28"/>
          <w:szCs w:val="28"/>
          <w:lang w:eastAsia="ru-RU"/>
        </w:rPr>
        <w:t>пунктах 3</w:t>
      </w:r>
      <w:r w:rsidR="006D53B4" w:rsidRPr="00291994">
        <w:rPr>
          <w:rFonts w:ascii="Times New Roman" w:eastAsiaTheme="minorEastAsia" w:hAnsi="Times New Roman" w:cs="Times New Roman"/>
          <w:sz w:val="28"/>
          <w:szCs w:val="28"/>
          <w:lang w:eastAsia="ru-RU"/>
        </w:rPr>
        <w:t xml:space="preserve"> </w:t>
      </w:r>
      <w:r w:rsidRPr="00291994">
        <w:rPr>
          <w:rFonts w:ascii="Times New Roman" w:eastAsiaTheme="minorEastAsia" w:hAnsi="Times New Roman" w:cs="Times New Roman"/>
          <w:sz w:val="28"/>
          <w:szCs w:val="28"/>
          <w:lang w:eastAsia="ru-RU"/>
        </w:rPr>
        <w:t>-</w:t>
      </w:r>
      <w:r w:rsidR="006D53B4" w:rsidRPr="00291994">
        <w:rPr>
          <w:rFonts w:ascii="Times New Roman" w:eastAsiaTheme="minorEastAsia" w:hAnsi="Times New Roman" w:cs="Times New Roman"/>
          <w:sz w:val="28"/>
          <w:szCs w:val="28"/>
          <w:lang w:eastAsia="ru-RU"/>
        </w:rPr>
        <w:t xml:space="preserve"> </w:t>
      </w:r>
      <w:r w:rsidRPr="00291994">
        <w:rPr>
          <w:rFonts w:ascii="Times New Roman" w:eastAsiaTheme="minorEastAsia" w:hAnsi="Times New Roman" w:cs="Times New Roman"/>
          <w:sz w:val="28"/>
          <w:szCs w:val="28"/>
          <w:lang w:eastAsia="ru-RU"/>
        </w:rPr>
        <w:t xml:space="preserve">6 </w:t>
      </w:r>
      <w:r w:rsidR="00A64B28" w:rsidRPr="00291994">
        <w:rPr>
          <w:rFonts w:ascii="Times New Roman" w:eastAsiaTheme="minorEastAsia" w:hAnsi="Times New Roman" w:cs="Times New Roman"/>
          <w:sz w:val="28"/>
          <w:szCs w:val="28"/>
          <w:lang w:eastAsia="ru-RU"/>
        </w:rPr>
        <w:t xml:space="preserve">пункта 2.6 </w:t>
      </w:r>
      <w:r w:rsidR="006C54FE" w:rsidRPr="00291994">
        <w:rPr>
          <w:rFonts w:ascii="Times New Roman" w:eastAsiaTheme="minorEastAsia" w:hAnsi="Times New Roman" w:cs="Times New Roman"/>
          <w:sz w:val="28"/>
          <w:szCs w:val="28"/>
          <w:lang w:eastAsia="ru-RU"/>
        </w:rPr>
        <w:t xml:space="preserve">административного </w:t>
      </w:r>
      <w:r w:rsidR="00A64B28" w:rsidRPr="00291994">
        <w:rPr>
          <w:rFonts w:ascii="Times New Roman" w:eastAsiaTheme="minorEastAsia" w:hAnsi="Times New Roman" w:cs="Times New Roman"/>
          <w:sz w:val="28"/>
          <w:szCs w:val="28"/>
          <w:lang w:eastAsia="ru-RU"/>
        </w:rPr>
        <w:t xml:space="preserve">регламента </w:t>
      </w:r>
      <w:r w:rsidRPr="00291994">
        <w:rPr>
          <w:rFonts w:ascii="Times New Roman" w:eastAsiaTheme="minorEastAsia" w:hAnsi="Times New Roman" w:cs="Times New Roman"/>
          <w:sz w:val="28"/>
          <w:szCs w:val="28"/>
          <w:lang w:eastAsia="ru-RU"/>
        </w:rPr>
        <w:t>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291994"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1994">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291994"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291994">
        <w:rPr>
          <w:rFonts w:ascii="Times New Roman" w:hAnsi="Times New Roman" w:cs="Times New Roman"/>
          <w:sz w:val="28"/>
          <w:szCs w:val="28"/>
        </w:rPr>
        <w:t>муниципаль</w:t>
      </w:r>
      <w:r w:rsidRPr="00291994">
        <w:rPr>
          <w:rFonts w:ascii="Times New Roman" w:hAnsi="Times New Roman" w:cs="Times New Roman"/>
          <w:sz w:val="28"/>
          <w:szCs w:val="28"/>
        </w:rPr>
        <w:t>ной услуги запрашивает следующие документы (сведения):</w:t>
      </w:r>
    </w:p>
    <w:p w:rsidR="007855EB" w:rsidRPr="00291994"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7855EB" w:rsidRPr="00291994"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7855EB" w:rsidRPr="00291994"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7A33A9" w:rsidRPr="00291994"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7A33A9" w:rsidRPr="00291994"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выписка из Единого государственного реестра юридических лиц (ЕГРЮЛ);</w:t>
      </w:r>
    </w:p>
    <w:p w:rsidR="007A33A9" w:rsidRPr="00291994"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выписка из Единого государственного реестра индивидуальных предпринимателей (ЕГРИП).</w:t>
      </w:r>
    </w:p>
    <w:p w:rsidR="004D120B" w:rsidRPr="00291994"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w:t>
      </w:r>
      <w:r w:rsidR="00A64B28" w:rsidRPr="00291994">
        <w:rPr>
          <w:rFonts w:ascii="Times New Roman" w:eastAsiaTheme="minorEastAsia" w:hAnsi="Times New Roman" w:cs="Times New Roman"/>
          <w:sz w:val="28"/>
          <w:szCs w:val="28"/>
          <w:lang w:eastAsia="ru-RU"/>
        </w:rPr>
        <w:t>;</w:t>
      </w:r>
    </w:p>
    <w:p w:rsidR="004D120B" w:rsidRPr="00291994"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1994">
        <w:rPr>
          <w:rFonts w:ascii="Times New Roman" w:hAnsi="Times New Roman" w:cs="Times New Roman"/>
          <w:sz w:val="28"/>
          <w:szCs w:val="28"/>
        </w:rPr>
        <w:t>Заявитель вправе представить документы, указанные в пункте 2.7 настоящих методических рекомендаций, по собственной инициативе.</w:t>
      </w:r>
    </w:p>
    <w:p w:rsidR="006D53B4" w:rsidRPr="00291994"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291994"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1.</w:t>
      </w:r>
      <w:r w:rsidRPr="00291994">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291994"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w:t>
      </w:r>
      <w:r w:rsidRPr="00291994">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w:t>
      </w:r>
      <w:r w:rsidRPr="00291994">
        <w:rPr>
          <w:rFonts w:ascii="Times New Roman" w:eastAsia="Times New Roman" w:hAnsi="Times New Roman" w:cs="Times New Roman"/>
          <w:sz w:val="28"/>
          <w:szCs w:val="28"/>
          <w:lang w:eastAsia="ru-RU"/>
        </w:rPr>
        <w:lastRenderedPageBreak/>
        <w:t>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291994"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w:t>
      </w:r>
      <w:r w:rsidRPr="00291994">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D53B4" w:rsidRPr="00291994"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291994">
        <w:rPr>
          <w:rFonts w:ascii="Times New Roman" w:eastAsiaTheme="minorEastAsia" w:hAnsi="Times New Roman" w:cs="Times New Roman"/>
          <w:sz w:val="28"/>
          <w:szCs w:val="28"/>
          <w:lang w:eastAsia="ru-RU"/>
        </w:rPr>
        <w:t xml:space="preserve">за исключением случаев, </w:t>
      </w:r>
      <w:r w:rsidRPr="00291994">
        <w:rPr>
          <w:rFonts w:ascii="Times New Roman" w:eastAsia="Times New Roman" w:hAnsi="Times New Roman" w:cs="Times New Roman"/>
          <w:sz w:val="28"/>
          <w:szCs w:val="28"/>
          <w:lang w:eastAsia="ru-RU"/>
        </w:rPr>
        <w:t>предусмотренных пунктом 4 части 1 статьи</w:t>
      </w:r>
      <w:r w:rsidR="00496845" w:rsidRPr="00291994">
        <w:rPr>
          <w:rFonts w:ascii="Times New Roman" w:eastAsia="Times New Roman" w:hAnsi="Times New Roman" w:cs="Times New Roman"/>
          <w:sz w:val="28"/>
          <w:szCs w:val="28"/>
          <w:lang w:eastAsia="ru-RU"/>
        </w:rPr>
        <w:t xml:space="preserve"> 7 Федерального закона № 210-ФЗ;</w:t>
      </w:r>
    </w:p>
    <w:p w:rsidR="00496845" w:rsidRPr="00291994"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4B51" w:rsidRPr="00291994"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291994"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4B51" w:rsidRPr="00291994"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p>
    <w:p w:rsidR="00034B51" w:rsidRPr="00291994"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2.8. Исчерпывающий перечень оснований для приостановления </w:t>
      </w:r>
      <w:r w:rsidRPr="00291994">
        <w:rPr>
          <w:rFonts w:ascii="Times New Roman" w:eastAsia="Times New Roman" w:hAnsi="Times New Roman" w:cs="Times New Roman"/>
          <w:sz w:val="28"/>
          <w:szCs w:val="28"/>
          <w:lang w:eastAsia="ru-RU"/>
        </w:rPr>
        <w:lastRenderedPageBreak/>
        <w:t>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291994"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Pr="00291994"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hAnsi="Times New Roman" w:cs="Times New Roman"/>
          <w:sz w:val="28"/>
          <w:szCs w:val="28"/>
        </w:rPr>
        <w:t xml:space="preserve">2.9. </w:t>
      </w:r>
      <w:r w:rsidR="00552AAB" w:rsidRPr="00291994">
        <w:rPr>
          <w:rFonts w:ascii="Times New Roman" w:hAnsi="Times New Roman" w:cs="Times New Roman"/>
          <w:sz w:val="28"/>
          <w:szCs w:val="28"/>
        </w:rPr>
        <w:t xml:space="preserve">Основания для </w:t>
      </w:r>
      <w:r w:rsidR="004D0580" w:rsidRPr="00291994">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291994">
        <w:rPr>
          <w:rFonts w:ascii="Times New Roman" w:eastAsiaTheme="minorEastAsia" w:hAnsi="Times New Roman" w:cs="Times New Roman"/>
          <w:sz w:val="28"/>
          <w:szCs w:val="28"/>
          <w:lang w:eastAsia="ru-RU"/>
        </w:rPr>
        <w:t>муниципальной</w:t>
      </w:r>
      <w:r w:rsidR="00185B8B" w:rsidRPr="00291994">
        <w:rPr>
          <w:rFonts w:ascii="Times New Roman" w:eastAsiaTheme="minorEastAsia" w:hAnsi="Times New Roman" w:cs="Times New Roman"/>
          <w:sz w:val="28"/>
          <w:szCs w:val="28"/>
          <w:lang w:eastAsia="ru-RU"/>
        </w:rPr>
        <w:t xml:space="preserve"> услуги:</w:t>
      </w:r>
    </w:p>
    <w:p w:rsidR="00BF5A0A" w:rsidRPr="00291994"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85B8B" w:rsidRPr="00291994" w:rsidRDefault="004D0580"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 xml:space="preserve"> </w:t>
      </w:r>
      <w:r w:rsidR="00185B8B" w:rsidRPr="00291994">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00185B8B" w:rsidRPr="00291994">
          <w:rPr>
            <w:rFonts w:ascii="Times New Roman" w:eastAsiaTheme="minorEastAsia" w:hAnsi="Times New Roman" w:cs="Times New Roman"/>
            <w:sz w:val="28"/>
            <w:szCs w:val="28"/>
            <w:lang w:eastAsia="ru-RU"/>
          </w:rPr>
          <w:t>пунктом 2.6</w:t>
        </w:r>
      </w:hyperlink>
      <w:r w:rsidR="00185B8B" w:rsidRPr="00291994">
        <w:rPr>
          <w:rFonts w:ascii="Times New Roman" w:eastAsiaTheme="minorEastAsia" w:hAnsi="Times New Roman" w:cs="Times New Roman"/>
          <w:sz w:val="28"/>
          <w:szCs w:val="28"/>
          <w:lang w:eastAsia="ru-RU"/>
        </w:rPr>
        <w:t xml:space="preserve"> </w:t>
      </w:r>
      <w:r w:rsidR="006C54FE" w:rsidRPr="00291994">
        <w:rPr>
          <w:rFonts w:ascii="Times New Roman" w:eastAsiaTheme="minorEastAsia" w:hAnsi="Times New Roman" w:cs="Times New Roman"/>
          <w:sz w:val="28"/>
          <w:szCs w:val="28"/>
          <w:lang w:eastAsia="ru-RU"/>
        </w:rPr>
        <w:t xml:space="preserve">административного </w:t>
      </w:r>
      <w:r w:rsidR="00185B8B" w:rsidRPr="00291994">
        <w:rPr>
          <w:rFonts w:ascii="Times New Roman" w:eastAsiaTheme="minorEastAsia" w:hAnsi="Times New Roman" w:cs="Times New Roman"/>
          <w:sz w:val="28"/>
          <w:szCs w:val="28"/>
          <w:lang w:eastAsia="ru-RU"/>
        </w:rPr>
        <w:t>регламента, необходимые в соответствии с законодательными или иными нормативными правовыми актами для предоставления муниципальной услуги</w:t>
      </w:r>
      <w:r w:rsidR="004173D0" w:rsidRPr="00291994">
        <w:rPr>
          <w:rFonts w:ascii="Times New Roman" w:eastAsiaTheme="minorEastAsia" w:hAnsi="Times New Roman" w:cs="Times New Roman"/>
          <w:sz w:val="28"/>
          <w:szCs w:val="28"/>
          <w:lang w:eastAsia="ru-RU"/>
        </w:rPr>
        <w:t>.</w:t>
      </w:r>
    </w:p>
    <w:p w:rsidR="00694A18" w:rsidRPr="00291994" w:rsidRDefault="00694A18"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 заявление на получение услуги оформлено не в соответствии с административным регламентом.</w:t>
      </w:r>
    </w:p>
    <w:p w:rsidR="004D120B" w:rsidRPr="00291994"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 w:name="P140"/>
      <w:bookmarkEnd w:id="6"/>
      <w:r w:rsidRPr="00291994">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7" w:name="Par281"/>
      <w:bookmarkEnd w:id="7"/>
      <w:r w:rsidRPr="00291994">
        <w:rPr>
          <w:rFonts w:ascii="Times New Roman" w:eastAsiaTheme="minorEastAsia" w:hAnsi="Times New Roman" w:cs="Times New Roman"/>
          <w:sz w:val="28"/>
          <w:szCs w:val="28"/>
          <w:lang w:eastAsia="ru-RU"/>
        </w:rPr>
        <w:t>:</w:t>
      </w:r>
    </w:p>
    <w:p w:rsidR="00727FBD" w:rsidRPr="00291994"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1994">
        <w:rPr>
          <w:rFonts w:ascii="Times New Roman" w:hAnsi="Times New Roman" w:cs="Times New Roman"/>
          <w:sz w:val="28"/>
          <w:szCs w:val="28"/>
        </w:rPr>
        <w:t>Отсутствие права на предоставление государственной услуги:</w:t>
      </w:r>
    </w:p>
    <w:p w:rsidR="00C4035B" w:rsidRPr="00291994" w:rsidRDefault="00C4035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291994" w:rsidRDefault="00A67235"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291994">
        <w:rPr>
          <w:rFonts w:ascii="Times New Roman" w:hAnsi="Times New Roman" w:cs="Times New Roman"/>
          <w:sz w:val="28"/>
          <w:szCs w:val="28"/>
        </w:rPr>
        <w:t>;</w:t>
      </w:r>
    </w:p>
    <w:p w:rsidR="00C4035B" w:rsidRPr="00291994" w:rsidRDefault="00C4035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D120B"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8" w:history="1">
        <w:r w:rsidRPr="00291994">
          <w:rPr>
            <w:rFonts w:ascii="Times New Roman" w:hAnsi="Times New Roman" w:cs="Times New Roman"/>
            <w:sz w:val="28"/>
            <w:szCs w:val="28"/>
          </w:rPr>
          <w:t>статьей 39.36</w:t>
        </w:r>
      </w:hyperlink>
      <w:r w:rsidRPr="00291994">
        <w:rPr>
          <w:rFonts w:ascii="Times New Roman" w:hAnsi="Times New Roman" w:cs="Times New Roman"/>
          <w:sz w:val="28"/>
          <w:szCs w:val="28"/>
        </w:rPr>
        <w:t xml:space="preserve"> Земельного кодекса Российской </w:t>
      </w:r>
      <w:r w:rsidRPr="00291994">
        <w:rPr>
          <w:rFonts w:ascii="Times New Roman" w:hAnsi="Times New Roman" w:cs="Times New Roman"/>
          <w:sz w:val="28"/>
          <w:szCs w:val="28"/>
        </w:rPr>
        <w:lastRenderedPageBreak/>
        <w:t xml:space="preserve">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9" w:history="1">
        <w:r w:rsidRPr="00291994">
          <w:rPr>
            <w:rFonts w:ascii="Times New Roman" w:hAnsi="Times New Roman" w:cs="Times New Roman"/>
            <w:sz w:val="28"/>
            <w:szCs w:val="28"/>
          </w:rPr>
          <w:t>частью 11 статьи 55.32</w:t>
        </w:r>
      </w:hyperlink>
      <w:r w:rsidRPr="00291994">
        <w:rPr>
          <w:rFonts w:ascii="Times New Roman" w:hAnsi="Times New Roman" w:cs="Times New Roman"/>
          <w:sz w:val="28"/>
          <w:szCs w:val="28"/>
        </w:rPr>
        <w:t xml:space="preserve"> Градостроительного кодекса Российской Федерации; </w:t>
      </w:r>
    </w:p>
    <w:p w:rsidR="004D120B"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history="1">
        <w:r w:rsidRPr="00291994">
          <w:rPr>
            <w:rFonts w:ascii="Times New Roman" w:hAnsi="Times New Roman" w:cs="Times New Roman"/>
            <w:sz w:val="28"/>
            <w:szCs w:val="28"/>
          </w:rPr>
          <w:t>статьей 39.36</w:t>
        </w:r>
      </w:hyperlink>
      <w:r w:rsidRPr="00291994">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4D120B"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w:t>
      </w:r>
      <w:r w:rsidR="00995A1A" w:rsidRPr="00291994">
        <w:rPr>
          <w:rFonts w:ascii="Times New Roman" w:hAnsi="Times New Roman" w:cs="Times New Roman"/>
          <w:sz w:val="28"/>
          <w:szCs w:val="28"/>
        </w:rPr>
        <w:t>комплексном ра</w:t>
      </w:r>
      <w:r w:rsidRPr="00291994">
        <w:rPr>
          <w:rFonts w:ascii="Times New Roman" w:hAnsi="Times New Roman" w:cs="Times New Roman"/>
          <w:sz w:val="28"/>
          <w:szCs w:val="28"/>
        </w:rPr>
        <w:t>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D120B"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w:t>
      </w:r>
      <w:r w:rsidR="00F42503" w:rsidRPr="00291994">
        <w:rPr>
          <w:rFonts w:ascii="Times New Roman" w:hAnsi="Times New Roman" w:cs="Times New Roman"/>
          <w:sz w:val="28"/>
          <w:szCs w:val="28"/>
        </w:rPr>
        <w:t xml:space="preserve">комплексном </w:t>
      </w:r>
      <w:r w:rsidRPr="00291994">
        <w:rPr>
          <w:rFonts w:ascii="Times New Roman" w:hAnsi="Times New Roman" w:cs="Times New Roman"/>
          <w:sz w:val="28"/>
          <w:szCs w:val="28"/>
        </w:rPr>
        <w:t xml:space="preserve">развитии территории, или земельный участок образован из земельного участка, в отношении которого с другим лицом заключен договор о комплексном </w:t>
      </w:r>
      <w:r w:rsidR="00F42503" w:rsidRPr="00291994">
        <w:rPr>
          <w:rFonts w:ascii="Times New Roman" w:hAnsi="Times New Roman" w:cs="Times New Roman"/>
          <w:sz w:val="28"/>
          <w:szCs w:val="28"/>
        </w:rPr>
        <w:t>развитии</w:t>
      </w:r>
      <w:r w:rsidRPr="00291994">
        <w:rPr>
          <w:rFonts w:ascii="Times New Roman" w:hAnsi="Times New Roman" w:cs="Times New Roman"/>
          <w:sz w:val="28"/>
          <w:szCs w:val="28"/>
        </w:rPr>
        <w:t xml:space="preserve"> территории, за </w:t>
      </w:r>
      <w:r w:rsidRPr="00291994">
        <w:rPr>
          <w:rFonts w:ascii="Times New Roman" w:hAnsi="Times New Roman" w:cs="Times New Roman"/>
          <w:sz w:val="28"/>
          <w:szCs w:val="28"/>
        </w:rPr>
        <w:lastRenderedPageBreak/>
        <w:t xml:space="preserve">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F42503" w:rsidRPr="00291994" w:rsidRDefault="00F42503"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291994" w:rsidRDefault="00A67235"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r w:rsidR="004D120B" w:rsidRPr="00291994">
        <w:rPr>
          <w:rFonts w:ascii="Times New Roman" w:hAnsi="Times New Roman" w:cs="Times New Roman"/>
          <w:sz w:val="28"/>
          <w:szCs w:val="28"/>
        </w:rPr>
        <w:t>;</w:t>
      </w:r>
    </w:p>
    <w:p w:rsidR="004D120B"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11" w:history="1">
        <w:r w:rsidRPr="00291994">
          <w:rPr>
            <w:rFonts w:ascii="Times New Roman" w:hAnsi="Times New Roman" w:cs="Times New Roman"/>
            <w:sz w:val="28"/>
            <w:szCs w:val="28"/>
          </w:rPr>
          <w:t>подпунктом 6 пункта 4 статьи 39.11</w:t>
        </w:r>
      </w:hyperlink>
      <w:r w:rsidRPr="00291994">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history="1">
        <w:r w:rsidRPr="00291994">
          <w:rPr>
            <w:rFonts w:ascii="Times New Roman" w:hAnsi="Times New Roman" w:cs="Times New Roman"/>
            <w:sz w:val="28"/>
            <w:szCs w:val="28"/>
          </w:rPr>
          <w:t>подпунктом 4 пункта 4 статьи 39.11</w:t>
        </w:r>
      </w:hyperlink>
      <w:r w:rsidRPr="00291994">
        <w:rPr>
          <w:rFonts w:ascii="Times New Roman" w:hAnsi="Times New Roman" w:cs="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3" w:history="1">
        <w:r w:rsidRPr="00291994">
          <w:rPr>
            <w:rFonts w:ascii="Times New Roman" w:hAnsi="Times New Roman" w:cs="Times New Roman"/>
            <w:sz w:val="28"/>
            <w:szCs w:val="28"/>
          </w:rPr>
          <w:t>пунктом 8 статьи 39.11</w:t>
        </w:r>
      </w:hyperlink>
      <w:r w:rsidRPr="00291994">
        <w:rPr>
          <w:rFonts w:ascii="Times New Roman" w:hAnsi="Times New Roman" w:cs="Times New Roman"/>
          <w:sz w:val="28"/>
          <w:szCs w:val="28"/>
        </w:rPr>
        <w:t xml:space="preserve"> Земельного кодекса Российской Федерации;</w:t>
      </w:r>
    </w:p>
    <w:p w:rsidR="004D120B"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в отношении земельного участка, указанного в заявлении о его предоставлении, опубликовано и размещено в порядке, установленном для официального опубликования (обнародования) муниципальных правовых актов уставом городского округа, по месту нахождения земельного участка на официальном сайте, а также на официальном сайте в информационно-телекоммуникационной сети «Интернет»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4D120B"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D120B" w:rsidRPr="00291994" w:rsidRDefault="009D287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 </w:t>
      </w:r>
      <w:r w:rsidR="004D120B" w:rsidRPr="00291994">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4" w:history="1">
        <w:r w:rsidR="004D120B" w:rsidRPr="00291994">
          <w:rPr>
            <w:rFonts w:ascii="Times New Roman" w:hAnsi="Times New Roman" w:cs="Times New Roman"/>
            <w:sz w:val="28"/>
            <w:szCs w:val="28"/>
          </w:rPr>
          <w:t>порядке</w:t>
        </w:r>
      </w:hyperlink>
      <w:r w:rsidR="004D120B" w:rsidRPr="00291994">
        <w:rPr>
          <w:rFonts w:ascii="Times New Roman" w:hAnsi="Times New Roman" w:cs="Times New Roman"/>
          <w:sz w:val="28"/>
          <w:szCs w:val="28"/>
        </w:rPr>
        <w:t xml:space="preserve"> перечень земельных участков, предоставленных для нужд обороны и безопасности и </w:t>
      </w:r>
      <w:r w:rsidR="004D120B" w:rsidRPr="00291994">
        <w:rPr>
          <w:rFonts w:ascii="Times New Roman" w:hAnsi="Times New Roman" w:cs="Times New Roman"/>
          <w:sz w:val="28"/>
          <w:szCs w:val="28"/>
        </w:rPr>
        <w:lastRenderedPageBreak/>
        <w:t xml:space="preserve">временно не используемых для указанных нужд, в случае, если подано заявление о предоставлении земельного участка в соответствии с </w:t>
      </w:r>
      <w:hyperlink r:id="rId15" w:history="1">
        <w:r w:rsidR="004D120B" w:rsidRPr="00291994">
          <w:rPr>
            <w:rFonts w:ascii="Times New Roman" w:hAnsi="Times New Roman" w:cs="Times New Roman"/>
            <w:sz w:val="28"/>
            <w:szCs w:val="28"/>
          </w:rPr>
          <w:t>подпунктом 10 пункта 2 статьи 39.10</w:t>
        </w:r>
      </w:hyperlink>
      <w:r w:rsidR="004D120B" w:rsidRPr="00291994">
        <w:rPr>
          <w:rFonts w:ascii="Times New Roman" w:hAnsi="Times New Roman" w:cs="Times New Roman"/>
          <w:sz w:val="28"/>
          <w:szCs w:val="28"/>
        </w:rPr>
        <w:t xml:space="preserve"> Земельного кодекса Российской Федерации;</w:t>
      </w:r>
    </w:p>
    <w:p w:rsidR="009D287A" w:rsidRPr="00291994" w:rsidRDefault="009D287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291994" w:rsidRDefault="00BE405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 </w:t>
      </w:r>
      <w:r w:rsidR="004D120B" w:rsidRPr="00291994">
        <w:rPr>
          <w:rFonts w:ascii="Times New Roman" w:hAnsi="Times New Roman" w:cs="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предоставление земельного участка на заявленном виде прав не допускается;</w:t>
      </w:r>
    </w:p>
    <w:p w:rsidR="004D120B"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в отношении земельного участка, указанного в заявлении о его предоставлении, не установлен вид разрешенного использования;</w:t>
      </w:r>
    </w:p>
    <w:p w:rsidR="004D120B"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4D120B"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D120B"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границы земельного участка, указанного в заявлении о его предоставлении, подлежат уточнению в соответствии с Федеральным </w:t>
      </w:r>
      <w:proofErr w:type="gramStart"/>
      <w:r w:rsidRPr="00291994">
        <w:rPr>
          <w:rFonts w:ascii="Times New Roman" w:hAnsi="Times New Roman" w:cs="Times New Roman"/>
          <w:sz w:val="28"/>
          <w:szCs w:val="28"/>
        </w:rPr>
        <w:t>законом »О</w:t>
      </w:r>
      <w:proofErr w:type="gramEnd"/>
      <w:r w:rsidRPr="00291994">
        <w:rPr>
          <w:rFonts w:ascii="Times New Roman" w:hAnsi="Times New Roman" w:cs="Times New Roman"/>
          <w:sz w:val="28"/>
          <w:szCs w:val="28"/>
        </w:rPr>
        <w:t xml:space="preserve"> государственной регистрации недвижимости»;</w:t>
      </w:r>
    </w:p>
    <w:p w:rsidR="009D5B06" w:rsidRPr="00291994"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w:t>
      </w:r>
      <w:r w:rsidRPr="00291994">
        <w:rPr>
          <w:rFonts w:ascii="Times New Roman" w:hAnsi="Times New Roman" w:cs="Times New Roman"/>
          <w:sz w:val="28"/>
          <w:szCs w:val="28"/>
        </w:rPr>
        <w:lastRenderedPageBreak/>
        <w:t>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w:t>
      </w:r>
      <w:r w:rsidR="00BE405A" w:rsidRPr="00291994">
        <w:rPr>
          <w:rFonts w:ascii="Times New Roman" w:hAnsi="Times New Roman" w:cs="Times New Roman"/>
          <w:sz w:val="28"/>
          <w:szCs w:val="28"/>
        </w:rPr>
        <w:t>, более чем на десять процентов</w:t>
      </w:r>
      <w:r w:rsidR="009D5B06" w:rsidRPr="00291994">
        <w:rPr>
          <w:rFonts w:ascii="Times New Roman" w:hAnsi="Times New Roman" w:cs="Times New Roman"/>
          <w:sz w:val="28"/>
          <w:szCs w:val="28"/>
        </w:rPr>
        <w:t>;</w:t>
      </w:r>
    </w:p>
    <w:p w:rsidR="009D5B06" w:rsidRPr="00291994" w:rsidRDefault="009D5B06" w:rsidP="009D5B06">
      <w:pPr>
        <w:pStyle w:val="ab"/>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6" w:history="1">
        <w:r w:rsidRPr="00291994">
          <w:rPr>
            <w:rFonts w:ascii="Times New Roman" w:hAnsi="Times New Roman" w:cs="Times New Roman"/>
            <w:sz w:val="28"/>
            <w:szCs w:val="28"/>
          </w:rPr>
          <w:t>частью 4 статьи 18</w:t>
        </w:r>
      </w:hyperlink>
      <w:r w:rsidRPr="00291994">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7" w:history="1">
        <w:r w:rsidRPr="00291994">
          <w:rPr>
            <w:rFonts w:ascii="Times New Roman" w:hAnsi="Times New Roman" w:cs="Times New Roman"/>
            <w:sz w:val="28"/>
            <w:szCs w:val="28"/>
          </w:rPr>
          <w:t>частью 3 статьи 14</w:t>
        </w:r>
      </w:hyperlink>
      <w:r w:rsidRPr="00291994">
        <w:rPr>
          <w:rFonts w:ascii="Times New Roman" w:hAnsi="Times New Roman" w:cs="Times New Roman"/>
          <w:sz w:val="28"/>
          <w:szCs w:val="28"/>
        </w:rPr>
        <w:t xml:space="preserve"> указанного Федерального закона.</w:t>
      </w:r>
    </w:p>
    <w:p w:rsidR="00BF5A0A" w:rsidRPr="00291994"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Решение об отказе в предоставлении муниципальной услуги </w:t>
      </w:r>
      <w:r w:rsidR="00BF5A0A" w:rsidRPr="00291994">
        <w:rPr>
          <w:rFonts w:ascii="Times New Roman" w:hAnsi="Times New Roman" w:cs="Times New Roman"/>
          <w:sz w:val="28"/>
          <w:szCs w:val="28"/>
        </w:rPr>
        <w:t>должно быть обоснованным и содержать все основания отказа.</w:t>
      </w:r>
    </w:p>
    <w:p w:rsidR="000326C3" w:rsidRPr="00291994"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 xml:space="preserve">2.10.1. Заявление о </w:t>
      </w:r>
      <w:r w:rsidR="0005392B" w:rsidRPr="00291994">
        <w:rPr>
          <w:rFonts w:ascii="Times New Roman" w:eastAsiaTheme="minorEastAsia" w:hAnsi="Times New Roman" w:cs="Times New Roman"/>
          <w:sz w:val="28"/>
          <w:szCs w:val="28"/>
          <w:lang w:eastAsia="ru-RU"/>
        </w:rPr>
        <w:t>предоставлении муниципальной услуги</w:t>
      </w:r>
      <w:r w:rsidRPr="00291994">
        <w:rPr>
          <w:rFonts w:ascii="Times New Roman" w:eastAsiaTheme="minorEastAsia" w:hAnsi="Times New Roman" w:cs="Times New Roman"/>
          <w:sz w:val="28"/>
          <w:szCs w:val="28"/>
          <w:lang w:eastAsia="ru-RU"/>
        </w:rPr>
        <w:t xml:space="preserve"> подлежит возврату заявителю в течение 10 (десяти) календарных дней со дня регистрации в Администрации по следующим основаниям:</w:t>
      </w:r>
    </w:p>
    <w:p w:rsidR="000326C3" w:rsidRPr="00291994"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1) заявление не соответствует требованиям подпункта 1 пункта 2.6 регламента;</w:t>
      </w:r>
    </w:p>
    <w:p w:rsidR="000326C3" w:rsidRPr="00291994"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2) заявление подано в иной орган;</w:t>
      </w:r>
    </w:p>
    <w:p w:rsidR="000326C3" w:rsidRPr="00291994"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3) к заявлению не приложены документы, предусмотренные подпунктами 2 - 8 пункта 2.6 регламента;</w:t>
      </w:r>
    </w:p>
    <w:p w:rsidR="004173D0" w:rsidRPr="00291994"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p>
    <w:p w:rsidR="00BF5A0A" w:rsidRPr="00291994"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85"/>
      <w:bookmarkEnd w:id="8"/>
      <w:r w:rsidRPr="00291994">
        <w:rPr>
          <w:rFonts w:ascii="Times New Roman" w:hAnsi="Times New Roman" w:cs="Times New Roman"/>
          <w:sz w:val="28"/>
          <w:szCs w:val="28"/>
        </w:rPr>
        <w:t>2.11. Муниципальная услуга предоставляется бесплатно.</w:t>
      </w:r>
    </w:p>
    <w:p w:rsidR="004D120B" w:rsidRPr="00291994"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1994">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291994"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1994">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Pr="00291994" w:rsidRDefault="003B2D96" w:rsidP="003B2D96">
      <w:pPr>
        <w:spacing w:after="0" w:line="240" w:lineRule="auto"/>
        <w:ind w:firstLine="709"/>
        <w:jc w:val="both"/>
        <w:rPr>
          <w:rFonts w:ascii="Times New Roman" w:hAnsi="Times New Roman" w:cs="Times New Roman"/>
          <w:sz w:val="28"/>
          <w:szCs w:val="28"/>
        </w:rPr>
      </w:pPr>
      <w:r w:rsidRPr="00291994">
        <w:rPr>
          <w:rFonts w:ascii="Times New Roman" w:hAnsi="Times New Roman" w:cs="Times New Roman"/>
          <w:sz w:val="28"/>
          <w:szCs w:val="28"/>
        </w:rPr>
        <w:t>2.13. Срок регистрации заявления о предоставлении муниципальной услуги составляет:</w:t>
      </w:r>
    </w:p>
    <w:p w:rsidR="00BF5A0A" w:rsidRPr="00291994" w:rsidRDefault="00BF5A0A" w:rsidP="003B2D96">
      <w:pPr>
        <w:spacing w:after="0" w:line="240" w:lineRule="auto"/>
        <w:ind w:firstLine="709"/>
        <w:jc w:val="both"/>
        <w:rPr>
          <w:rFonts w:ascii="Times New Roman" w:hAnsi="Times New Roman" w:cs="Times New Roman"/>
          <w:sz w:val="28"/>
          <w:szCs w:val="28"/>
        </w:rPr>
      </w:pPr>
      <w:r w:rsidRPr="00291994">
        <w:rPr>
          <w:rFonts w:ascii="Times New Roman" w:hAnsi="Times New Roman" w:cs="Times New Roman"/>
          <w:sz w:val="28"/>
          <w:szCs w:val="28"/>
        </w:rPr>
        <w:t xml:space="preserve">при обращении заявителя в </w:t>
      </w:r>
      <w:r w:rsidR="00DB4ABC" w:rsidRPr="00291994">
        <w:rPr>
          <w:rFonts w:ascii="Times New Roman" w:hAnsi="Times New Roman" w:cs="Times New Roman"/>
          <w:sz w:val="28"/>
          <w:szCs w:val="28"/>
        </w:rPr>
        <w:t xml:space="preserve">ГАУ РД </w:t>
      </w:r>
      <w:r w:rsidRPr="00291994">
        <w:rPr>
          <w:rFonts w:ascii="Times New Roman" w:hAnsi="Times New Roman" w:cs="Times New Roman"/>
          <w:sz w:val="28"/>
          <w:szCs w:val="28"/>
        </w:rPr>
        <w:t>"МФЦ" - в течение 1 рабочего дня;</w:t>
      </w:r>
    </w:p>
    <w:p w:rsidR="003B2D96" w:rsidRPr="00291994" w:rsidRDefault="003B2D96" w:rsidP="003B2D96">
      <w:pPr>
        <w:spacing w:after="0" w:line="240" w:lineRule="auto"/>
        <w:ind w:firstLine="709"/>
        <w:jc w:val="both"/>
        <w:rPr>
          <w:rFonts w:ascii="Times New Roman" w:hAnsi="Times New Roman" w:cs="Times New Roman"/>
          <w:sz w:val="28"/>
          <w:szCs w:val="28"/>
          <w:lang w:val="en-US"/>
        </w:rPr>
      </w:pPr>
      <w:r w:rsidRPr="00291994">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291994" w:rsidRDefault="00197332" w:rsidP="003B2D96">
      <w:pPr>
        <w:spacing w:after="0" w:line="240" w:lineRule="auto"/>
        <w:ind w:firstLine="709"/>
        <w:jc w:val="both"/>
        <w:rPr>
          <w:rFonts w:ascii="Times New Roman" w:hAnsi="Times New Roman" w:cs="Times New Roman"/>
          <w:sz w:val="28"/>
          <w:szCs w:val="28"/>
        </w:rPr>
      </w:pPr>
      <w:r w:rsidRPr="00291994">
        <w:rPr>
          <w:rFonts w:ascii="Times New Roman" w:hAnsi="Times New Roman" w:cs="Times New Roman"/>
          <w:sz w:val="28"/>
          <w:szCs w:val="28"/>
        </w:rPr>
        <w:t>при подаче заявления на бумажном носителе в Администрацию - в течение не более 1 (одного) дня с даты поступления заявления и документов;</w:t>
      </w:r>
    </w:p>
    <w:p w:rsidR="003B2D96" w:rsidRPr="00291994" w:rsidRDefault="003B2D96" w:rsidP="003B2D96">
      <w:pPr>
        <w:spacing w:after="0" w:line="240" w:lineRule="auto"/>
        <w:ind w:firstLine="709"/>
        <w:jc w:val="both"/>
        <w:rPr>
          <w:rFonts w:ascii="Times New Roman" w:hAnsi="Times New Roman" w:cs="Times New Roman"/>
          <w:sz w:val="28"/>
          <w:szCs w:val="28"/>
        </w:rPr>
      </w:pPr>
      <w:r w:rsidRPr="00291994">
        <w:rPr>
          <w:rFonts w:ascii="Times New Roman" w:hAnsi="Times New Roman" w:cs="Times New Roman"/>
          <w:sz w:val="28"/>
          <w:szCs w:val="28"/>
        </w:rPr>
        <w:t>при направлении запроса в форме электронного документа посредством ЕПГУ (при наличии технической возможности) - в день поступления запроса на ЕПГУ или на следующий рабочий день (в случае направления документов в нерабочее время, в выходные, праздничные дни)».</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lastRenderedPageBreak/>
        <w:t>2.14.1. Предоставление муниципальной услуги осуществляется в специально выделенных для этих целей помещениях МФЦ</w:t>
      </w:r>
      <w:r w:rsidR="00197332" w:rsidRPr="00291994">
        <w:rPr>
          <w:rFonts w:ascii="Times New Roman" w:eastAsia="Times New Roman" w:hAnsi="Times New Roman" w:cs="Times New Roman"/>
          <w:sz w:val="28"/>
          <w:szCs w:val="28"/>
          <w:lang w:eastAsia="ru-RU"/>
        </w:rPr>
        <w:t xml:space="preserve"> и Администрации</w:t>
      </w:r>
      <w:r w:rsidRPr="00291994">
        <w:rPr>
          <w:rFonts w:ascii="Times New Roman" w:eastAsia="Times New Roman" w:hAnsi="Times New Roman" w:cs="Times New Roman"/>
          <w:sz w:val="28"/>
          <w:szCs w:val="28"/>
          <w:lang w:eastAsia="ru-RU"/>
        </w:rPr>
        <w:t>.</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2.14.2. Наличие на территории, прилегающей к зданию,</w:t>
      </w:r>
      <w:r w:rsidRPr="00291994">
        <w:t xml:space="preserve"> </w:t>
      </w:r>
      <w:r w:rsidRPr="00291994">
        <w:rPr>
          <w:rFonts w:ascii="Times New Roman" w:eastAsia="Times New Roman" w:hAnsi="Times New Roman" w:cs="Times New Roman"/>
          <w:strike/>
          <w:sz w:val="28"/>
          <w:szCs w:val="28"/>
          <w:lang w:eastAsia="ru-RU"/>
        </w:rPr>
        <w:t>в котором размещен МФЦ,</w:t>
      </w:r>
      <w:r w:rsidRPr="00291994">
        <w:rPr>
          <w:rFonts w:ascii="Times New Roman" w:eastAsia="Times New Roman" w:hAnsi="Times New Roman" w:cs="Times New Roman"/>
          <w:sz w:val="28"/>
          <w:szCs w:val="28"/>
          <w:lang w:eastAsia="ru-RU"/>
        </w:rPr>
        <w:t xml:space="preserve">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w:t>
      </w:r>
      <w:r w:rsidR="0029784B" w:rsidRPr="00291994">
        <w:rPr>
          <w:rFonts w:ascii="Times New Roman" w:eastAsia="Times New Roman" w:hAnsi="Times New Roman" w:cs="Times New Roman"/>
          <w:sz w:val="28"/>
          <w:szCs w:val="28"/>
          <w:lang w:eastAsia="ru-RU"/>
        </w:rPr>
        <w:t xml:space="preserve"> Администрации и</w:t>
      </w:r>
      <w:r w:rsidRPr="00291994">
        <w:rPr>
          <w:rFonts w:ascii="Times New Roman" w:eastAsia="Times New Roman" w:hAnsi="Times New Roman" w:cs="Times New Roman"/>
          <w:sz w:val="28"/>
          <w:szCs w:val="28"/>
          <w:lang w:eastAsia="ru-RU"/>
        </w:rPr>
        <w:t xml:space="preserve"> МФЦ, а также информацию о режиме его работы.</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2.14.7. При необходимости работником </w:t>
      </w:r>
      <w:r w:rsidR="0029784B" w:rsidRPr="00291994">
        <w:rPr>
          <w:rFonts w:ascii="Times New Roman" w:eastAsia="Times New Roman" w:hAnsi="Times New Roman" w:cs="Times New Roman"/>
          <w:sz w:val="28"/>
          <w:szCs w:val="28"/>
          <w:lang w:eastAsia="ru-RU"/>
        </w:rPr>
        <w:t xml:space="preserve">Администрации и </w:t>
      </w:r>
      <w:r w:rsidRPr="00291994">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sidRPr="00291994">
        <w:rPr>
          <w:rFonts w:ascii="Times New Roman" w:eastAsia="Times New Roman" w:hAnsi="Times New Roman" w:cs="Times New Roman"/>
          <w:sz w:val="28"/>
          <w:szCs w:val="28"/>
          <w:lang w:eastAsia="ru-RU"/>
        </w:rPr>
        <w:t>тифлосурдопереводчика</w:t>
      </w:r>
      <w:proofErr w:type="spellEnd"/>
      <w:r w:rsidRPr="00291994">
        <w:rPr>
          <w:rFonts w:ascii="Times New Roman" w:eastAsia="Times New Roman" w:hAnsi="Times New Roman" w:cs="Times New Roman"/>
          <w:sz w:val="28"/>
          <w:szCs w:val="28"/>
          <w:lang w:eastAsia="ru-RU"/>
        </w:rPr>
        <w:t>.</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w:t>
      </w:r>
      <w:r w:rsidRPr="00291994">
        <w:rPr>
          <w:rFonts w:ascii="Times New Roman" w:eastAsia="Times New Roman" w:hAnsi="Times New Roman" w:cs="Times New Roman"/>
          <w:sz w:val="28"/>
          <w:szCs w:val="28"/>
          <w:lang w:eastAsia="ru-RU"/>
        </w:rPr>
        <w:lastRenderedPageBreak/>
        <w:t>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2D96" w:rsidRPr="00291994"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(если услуга предоставляется посредством ЕПГУ)</w:t>
      </w:r>
    </w:p>
    <w:p w:rsidR="003B2D96" w:rsidRPr="00291994"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trike/>
          <w:sz w:val="28"/>
          <w:szCs w:val="28"/>
          <w:lang w:eastAsia="ru-RU"/>
        </w:rPr>
      </w:pPr>
      <w:r w:rsidRPr="00291994">
        <w:rPr>
          <w:rFonts w:ascii="Times New Roman" w:eastAsiaTheme="minorEastAsia" w:hAnsi="Times New Roman" w:cs="Times New Roman"/>
          <w:strike/>
          <w:sz w:val="28"/>
          <w:szCs w:val="28"/>
          <w:lang w:eastAsia="ru-RU"/>
        </w:rPr>
        <w:t>6) возможность получения муниципальной услуги по экстерриториальному принципу.</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91994">
          <w:rPr>
            <w:rFonts w:ascii="Times New Roman" w:eastAsia="Times New Roman" w:hAnsi="Times New Roman" w:cs="Times New Roman"/>
            <w:sz w:val="28"/>
            <w:szCs w:val="28"/>
            <w:lang w:eastAsia="ru-RU"/>
          </w:rPr>
          <w:t>п. 2.14</w:t>
        </w:r>
      </w:hyperlink>
      <w:r w:rsidRPr="00291994">
        <w:rPr>
          <w:rFonts w:ascii="Times New Roman" w:eastAsia="Times New Roman" w:hAnsi="Times New Roman" w:cs="Times New Roman"/>
          <w:sz w:val="28"/>
          <w:szCs w:val="28"/>
          <w:lang w:eastAsia="ru-RU"/>
        </w:rPr>
        <w:t xml:space="preserve"> регламента;</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 исполнение требований доступности услуг для инвалидов;</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2.15.3. Показатели качества муниципальной услуги:</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1) соблюдение срока предоставления муниципальной услуги;</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 xml:space="preserve">«МФЦ» при подаче документов на получение муниципальной услуги и не более одного обращения при получении результата в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«МФЦ»;</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либо посредством МФЦ, заявителю обеспечивается возможность оценки качества оказания услуги.</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2D96" w:rsidRPr="00291994"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lastRenderedPageBreak/>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B2D96" w:rsidRPr="00291994"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 xml:space="preserve">2.17.1. </w:t>
      </w:r>
      <w:r w:rsidR="00B44B32" w:rsidRPr="00291994">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ЕПГУ.</w:t>
      </w:r>
    </w:p>
    <w:p w:rsidR="004D120B" w:rsidRPr="00291994"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291994"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9" w:name="Par383"/>
      <w:bookmarkEnd w:id="9"/>
      <w:r w:rsidRPr="00291994">
        <w:rPr>
          <w:rFonts w:ascii="Times New Roman" w:eastAsia="Times New Roman" w:hAnsi="Times New Roman" w:cs="Times New Roman"/>
          <w:sz w:val="28"/>
          <w:szCs w:val="28"/>
          <w:lang w:eastAsia="ru-RU"/>
        </w:rPr>
        <w:t>3. Состав, последовательность и сроки выполнения</w:t>
      </w:r>
    </w:p>
    <w:p w:rsidR="009D287A" w:rsidRPr="00291994"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291994"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выполнения, в том числе особенности выполнения</w:t>
      </w:r>
    </w:p>
    <w:p w:rsidR="009D287A" w:rsidRPr="00291994"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административных процедур в электронной форме</w:t>
      </w:r>
    </w:p>
    <w:p w:rsidR="004D120B" w:rsidRPr="00291994"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291994"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291994"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291994" w:rsidRDefault="004D120B" w:rsidP="00317678">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8"/>
          <w:szCs w:val="28"/>
        </w:rPr>
      </w:pPr>
      <w:r w:rsidRPr="00291994">
        <w:rPr>
          <w:rFonts w:ascii="Times New Roman" w:hAnsi="Times New Roman" w:cs="Times New Roman"/>
          <w:sz w:val="28"/>
          <w:szCs w:val="28"/>
        </w:rPr>
        <w:t xml:space="preserve">прием и регистрация </w:t>
      </w:r>
      <w:r w:rsidR="00317678" w:rsidRPr="00291994">
        <w:rPr>
          <w:rFonts w:ascii="Times New Roman" w:hAnsi="Times New Roman" w:cs="Times New Roman"/>
          <w:sz w:val="28"/>
          <w:szCs w:val="28"/>
        </w:rPr>
        <w:t>заявления и документов о пред</w:t>
      </w:r>
      <w:r w:rsidR="00185B8B" w:rsidRPr="00291994">
        <w:rPr>
          <w:rFonts w:ascii="Times New Roman" w:hAnsi="Times New Roman" w:cs="Times New Roman"/>
          <w:sz w:val="28"/>
          <w:szCs w:val="28"/>
        </w:rPr>
        <w:t>оставлении муниципальной услуги</w:t>
      </w:r>
      <w:r w:rsidRPr="00291994">
        <w:rPr>
          <w:rFonts w:ascii="Times New Roman" w:hAnsi="Times New Roman" w:cs="Times New Roman"/>
          <w:sz w:val="28"/>
          <w:szCs w:val="28"/>
        </w:rPr>
        <w:t xml:space="preserve"> – 1 </w:t>
      </w:r>
      <w:r w:rsidR="00103455" w:rsidRPr="00291994">
        <w:rPr>
          <w:rFonts w:ascii="Times New Roman" w:hAnsi="Times New Roman" w:cs="Times New Roman"/>
          <w:sz w:val="28"/>
          <w:szCs w:val="28"/>
        </w:rPr>
        <w:t xml:space="preserve">рабочий </w:t>
      </w:r>
      <w:r w:rsidRPr="00291994">
        <w:rPr>
          <w:rFonts w:ascii="Times New Roman" w:hAnsi="Times New Roman" w:cs="Times New Roman"/>
          <w:sz w:val="28"/>
          <w:szCs w:val="28"/>
        </w:rPr>
        <w:t xml:space="preserve">день; </w:t>
      </w:r>
    </w:p>
    <w:p w:rsidR="00A47058" w:rsidRPr="00291994"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291994">
        <w:rPr>
          <w:rFonts w:ascii="Times New Roman" w:eastAsia="Calibri" w:hAnsi="Times New Roman" w:cs="Times New Roman"/>
          <w:sz w:val="28"/>
          <w:szCs w:val="28"/>
          <w:lang w:eastAsia="ru-RU"/>
        </w:rPr>
        <w:t xml:space="preserve">рассмотрение </w:t>
      </w:r>
      <w:r w:rsidR="00317678" w:rsidRPr="00291994">
        <w:rPr>
          <w:rFonts w:ascii="Times New Roman" w:eastAsia="Calibri" w:hAnsi="Times New Roman" w:cs="Times New Roman"/>
          <w:sz w:val="28"/>
          <w:szCs w:val="28"/>
          <w:lang w:eastAsia="ru-RU"/>
        </w:rPr>
        <w:t>заявления и документов о предоставлении муниципальной услуги</w:t>
      </w:r>
      <w:r w:rsidRPr="00291994">
        <w:rPr>
          <w:rFonts w:ascii="Times New Roman" w:eastAsia="Calibri" w:hAnsi="Times New Roman" w:cs="Times New Roman"/>
          <w:sz w:val="28"/>
          <w:szCs w:val="28"/>
          <w:lang w:eastAsia="ru-RU"/>
        </w:rPr>
        <w:t xml:space="preserve"> </w:t>
      </w:r>
      <w:r w:rsidR="00A47058" w:rsidRPr="00291994">
        <w:rPr>
          <w:rFonts w:ascii="Times New Roman" w:eastAsia="Calibri" w:hAnsi="Times New Roman" w:cs="Times New Roman"/>
          <w:sz w:val="28"/>
          <w:szCs w:val="28"/>
          <w:lang w:eastAsia="ru-RU"/>
        </w:rPr>
        <w:t xml:space="preserve">– </w:t>
      </w:r>
      <w:r w:rsidR="00103455" w:rsidRPr="00291994">
        <w:rPr>
          <w:rFonts w:ascii="Times New Roman" w:eastAsia="Calibri" w:hAnsi="Times New Roman" w:cs="Times New Roman"/>
          <w:sz w:val="28"/>
          <w:szCs w:val="28"/>
          <w:lang w:eastAsia="ru-RU"/>
        </w:rPr>
        <w:t xml:space="preserve">11 рабочих </w:t>
      </w:r>
      <w:r w:rsidR="00A47058" w:rsidRPr="00291994">
        <w:rPr>
          <w:rFonts w:ascii="Times New Roman" w:eastAsia="Calibri" w:hAnsi="Times New Roman" w:cs="Times New Roman"/>
          <w:sz w:val="28"/>
          <w:szCs w:val="28"/>
          <w:lang w:eastAsia="ru-RU"/>
        </w:rPr>
        <w:t>дн</w:t>
      </w:r>
      <w:r w:rsidR="00103455" w:rsidRPr="00291994">
        <w:rPr>
          <w:rFonts w:ascii="Times New Roman" w:eastAsia="Calibri" w:hAnsi="Times New Roman" w:cs="Times New Roman"/>
          <w:sz w:val="28"/>
          <w:szCs w:val="28"/>
          <w:lang w:eastAsia="ru-RU"/>
        </w:rPr>
        <w:t>ей</w:t>
      </w:r>
      <w:r w:rsidR="003B2D96" w:rsidRPr="00291994">
        <w:rPr>
          <w:rFonts w:ascii="Times New Roman" w:eastAsia="Calibri" w:hAnsi="Times New Roman" w:cs="Times New Roman"/>
          <w:sz w:val="28"/>
          <w:szCs w:val="28"/>
          <w:lang w:eastAsia="ru-RU"/>
        </w:rPr>
        <w:t>;</w:t>
      </w:r>
      <w:r w:rsidR="00A47058" w:rsidRPr="00291994">
        <w:rPr>
          <w:rFonts w:ascii="Times New Roman" w:eastAsia="Calibri" w:hAnsi="Times New Roman" w:cs="Times New Roman"/>
          <w:sz w:val="28"/>
          <w:szCs w:val="28"/>
          <w:lang w:eastAsia="ru-RU"/>
        </w:rPr>
        <w:t xml:space="preserve"> </w:t>
      </w:r>
    </w:p>
    <w:p w:rsidR="004D120B" w:rsidRPr="00291994"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291994">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291994">
        <w:rPr>
          <w:rFonts w:ascii="Times New Roman" w:eastAsia="Calibri" w:hAnsi="Times New Roman" w:cs="Times New Roman"/>
          <w:sz w:val="28"/>
          <w:szCs w:val="28"/>
          <w:lang w:eastAsia="ru-RU"/>
        </w:rPr>
        <w:t>2</w:t>
      </w:r>
      <w:r w:rsidRPr="00291994">
        <w:rPr>
          <w:rFonts w:ascii="Times New Roman" w:eastAsia="Calibri" w:hAnsi="Times New Roman" w:cs="Times New Roman"/>
          <w:sz w:val="28"/>
          <w:szCs w:val="28"/>
          <w:lang w:eastAsia="ru-RU"/>
        </w:rPr>
        <w:t xml:space="preserve"> </w:t>
      </w:r>
      <w:r w:rsidR="00103455" w:rsidRPr="00291994">
        <w:rPr>
          <w:rFonts w:ascii="Times New Roman" w:eastAsia="Calibri" w:hAnsi="Times New Roman" w:cs="Times New Roman"/>
          <w:sz w:val="28"/>
          <w:szCs w:val="28"/>
          <w:lang w:eastAsia="ru-RU"/>
        </w:rPr>
        <w:t xml:space="preserve">рабочих </w:t>
      </w:r>
      <w:r w:rsidRPr="00291994">
        <w:rPr>
          <w:rFonts w:ascii="Times New Roman" w:eastAsia="Calibri" w:hAnsi="Times New Roman" w:cs="Times New Roman"/>
          <w:sz w:val="28"/>
          <w:szCs w:val="28"/>
          <w:lang w:eastAsia="ru-RU"/>
        </w:rPr>
        <w:t>дн</w:t>
      </w:r>
      <w:r w:rsidR="00A47058" w:rsidRPr="00291994">
        <w:rPr>
          <w:rFonts w:ascii="Times New Roman" w:eastAsia="Calibri" w:hAnsi="Times New Roman" w:cs="Times New Roman"/>
          <w:sz w:val="28"/>
          <w:szCs w:val="28"/>
          <w:lang w:eastAsia="ru-RU"/>
        </w:rPr>
        <w:t>я</w:t>
      </w:r>
      <w:r w:rsidRPr="00291994">
        <w:rPr>
          <w:rFonts w:ascii="Times New Roman" w:eastAsia="Calibri" w:hAnsi="Times New Roman" w:cs="Times New Roman"/>
          <w:sz w:val="28"/>
          <w:szCs w:val="28"/>
          <w:lang w:eastAsia="ru-RU"/>
        </w:rPr>
        <w:t>;</w:t>
      </w:r>
    </w:p>
    <w:p w:rsidR="004D120B" w:rsidRPr="00291994" w:rsidRDefault="00317678"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291994">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291994">
        <w:rPr>
          <w:rFonts w:ascii="Times New Roman" w:eastAsia="Calibri" w:hAnsi="Times New Roman" w:cs="Times New Roman"/>
          <w:sz w:val="28"/>
          <w:szCs w:val="28"/>
          <w:lang w:eastAsia="ru-RU"/>
        </w:rPr>
        <w:t xml:space="preserve">– </w:t>
      </w:r>
      <w:r w:rsidR="00185B8B" w:rsidRPr="00291994">
        <w:rPr>
          <w:rFonts w:ascii="Times New Roman" w:eastAsia="Calibri" w:hAnsi="Times New Roman" w:cs="Times New Roman"/>
          <w:sz w:val="28"/>
          <w:szCs w:val="28"/>
          <w:lang w:eastAsia="ru-RU"/>
        </w:rPr>
        <w:t>1</w:t>
      </w:r>
      <w:r w:rsidR="004D120B" w:rsidRPr="00291994">
        <w:rPr>
          <w:rFonts w:ascii="Times New Roman" w:eastAsia="Calibri" w:hAnsi="Times New Roman" w:cs="Times New Roman"/>
          <w:sz w:val="28"/>
          <w:szCs w:val="28"/>
          <w:lang w:eastAsia="ru-RU"/>
        </w:rPr>
        <w:t xml:space="preserve"> </w:t>
      </w:r>
      <w:r w:rsidR="00103455" w:rsidRPr="00291994">
        <w:rPr>
          <w:rFonts w:ascii="Times New Roman" w:eastAsia="Calibri" w:hAnsi="Times New Roman" w:cs="Times New Roman"/>
          <w:sz w:val="28"/>
          <w:szCs w:val="28"/>
          <w:lang w:eastAsia="ru-RU"/>
        </w:rPr>
        <w:t xml:space="preserve">рабочий </w:t>
      </w:r>
      <w:r w:rsidR="004D120B" w:rsidRPr="00291994">
        <w:rPr>
          <w:rFonts w:ascii="Times New Roman" w:eastAsia="Calibri" w:hAnsi="Times New Roman" w:cs="Times New Roman"/>
          <w:sz w:val="28"/>
          <w:szCs w:val="28"/>
          <w:lang w:eastAsia="ru-RU"/>
        </w:rPr>
        <w:t>д</w:t>
      </w:r>
      <w:r w:rsidR="00185B8B" w:rsidRPr="00291994">
        <w:rPr>
          <w:rFonts w:ascii="Times New Roman" w:eastAsia="Calibri" w:hAnsi="Times New Roman" w:cs="Times New Roman"/>
          <w:sz w:val="28"/>
          <w:szCs w:val="28"/>
          <w:lang w:eastAsia="ru-RU"/>
        </w:rPr>
        <w:t>ень</w:t>
      </w:r>
      <w:r w:rsidR="004D120B" w:rsidRPr="00291994">
        <w:rPr>
          <w:rFonts w:ascii="Times New Roman" w:eastAsia="Calibri" w:hAnsi="Times New Roman" w:cs="Times New Roman"/>
          <w:sz w:val="28"/>
          <w:szCs w:val="28"/>
          <w:lang w:eastAsia="ru-RU"/>
        </w:rPr>
        <w:t>.</w:t>
      </w:r>
    </w:p>
    <w:p w:rsidR="004D120B" w:rsidRPr="00291994"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 xml:space="preserve">3.1.2. </w:t>
      </w:r>
      <w:bookmarkStart w:id="10" w:name="Par395"/>
      <w:bookmarkEnd w:id="10"/>
      <w:r w:rsidRPr="00291994">
        <w:rPr>
          <w:rFonts w:ascii="Times New Roman" w:eastAsiaTheme="minorEastAsia" w:hAnsi="Times New Roman" w:cs="Times New Roman"/>
          <w:sz w:val="28"/>
          <w:szCs w:val="28"/>
          <w:lang w:eastAsia="ru-RU"/>
        </w:rPr>
        <w:t xml:space="preserve">Прием и регистрация </w:t>
      </w:r>
      <w:r w:rsidR="00317678" w:rsidRPr="00291994">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291994"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 xml:space="preserve">3.1.2.1. </w:t>
      </w:r>
      <w:r w:rsidR="00317678" w:rsidRPr="00291994">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посредством АИС в соответствии с правилами делопроизводства, установленными в Администрации, в течение не более 1 </w:t>
      </w:r>
      <w:r w:rsidR="00103455" w:rsidRPr="00291994">
        <w:rPr>
          <w:rFonts w:ascii="Times New Roman" w:eastAsia="Times New Roman" w:hAnsi="Times New Roman" w:cs="Times New Roman"/>
          <w:sz w:val="28"/>
          <w:szCs w:val="28"/>
          <w:lang w:eastAsia="ru-RU"/>
        </w:rPr>
        <w:t xml:space="preserve">рабочего </w:t>
      </w:r>
      <w:r w:rsidRPr="00291994">
        <w:rPr>
          <w:rFonts w:ascii="Times New Roman" w:eastAsia="Times New Roman" w:hAnsi="Times New Roman" w:cs="Times New Roman"/>
          <w:sz w:val="28"/>
          <w:szCs w:val="28"/>
          <w:lang w:eastAsia="ru-RU"/>
        </w:rPr>
        <w:t>дня.</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3.1.2.2.1. При наличии оснований для отказа в приеме документов, </w:t>
      </w:r>
      <w:r w:rsidRPr="00291994">
        <w:rPr>
          <w:rFonts w:ascii="Times New Roman" w:eastAsia="Times New Roman" w:hAnsi="Times New Roman" w:cs="Times New Roman"/>
          <w:sz w:val="28"/>
          <w:szCs w:val="28"/>
          <w:lang w:eastAsia="ru-RU"/>
        </w:rPr>
        <w:lastRenderedPageBreak/>
        <w:t>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w:t>
      </w:r>
    </w:p>
    <w:p w:rsidR="00317678" w:rsidRPr="00291994"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 xml:space="preserve">3.1.2.3. </w:t>
      </w:r>
      <w:r w:rsidR="00317678" w:rsidRPr="00291994">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291994"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 xml:space="preserve">3.1.2.4. </w:t>
      </w:r>
      <w:r w:rsidR="00A47058" w:rsidRPr="00291994">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291994">
        <w:rPr>
          <w:rFonts w:ascii="Times New Roman" w:eastAsiaTheme="minorEastAsia" w:hAnsi="Times New Roman" w:cs="Times New Roman"/>
          <w:sz w:val="28"/>
          <w:szCs w:val="28"/>
          <w:lang w:eastAsia="ru-RU"/>
        </w:rPr>
        <w:t xml:space="preserve">административного </w:t>
      </w:r>
      <w:r w:rsidR="00A47058" w:rsidRPr="00291994">
        <w:rPr>
          <w:rFonts w:ascii="Times New Roman" w:eastAsiaTheme="minorEastAsia" w:hAnsi="Times New Roman" w:cs="Times New Roman"/>
          <w:sz w:val="28"/>
          <w:szCs w:val="28"/>
          <w:lang w:eastAsia="ru-RU"/>
        </w:rPr>
        <w:t>регламента.</w:t>
      </w:r>
    </w:p>
    <w:p w:rsidR="00A47058" w:rsidRPr="00291994"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3.1.2.</w:t>
      </w:r>
      <w:r w:rsidR="00A47058" w:rsidRPr="00291994">
        <w:rPr>
          <w:rFonts w:ascii="Times New Roman" w:eastAsiaTheme="minorEastAsia" w:hAnsi="Times New Roman" w:cs="Times New Roman"/>
          <w:sz w:val="28"/>
          <w:szCs w:val="28"/>
          <w:lang w:eastAsia="ru-RU"/>
        </w:rPr>
        <w:t>5</w:t>
      </w:r>
      <w:r w:rsidRPr="00291994">
        <w:rPr>
          <w:rFonts w:ascii="Times New Roman" w:eastAsiaTheme="minorEastAsia" w:hAnsi="Times New Roman" w:cs="Times New Roman"/>
          <w:sz w:val="28"/>
          <w:szCs w:val="28"/>
          <w:lang w:eastAsia="ru-RU"/>
        </w:rPr>
        <w:t xml:space="preserve">. </w:t>
      </w:r>
      <w:r w:rsidR="00A47058" w:rsidRPr="00291994">
        <w:rPr>
          <w:rFonts w:ascii="Times New Roman" w:eastAsiaTheme="minorEastAsia" w:hAnsi="Times New Roman" w:cs="Times New Roman"/>
          <w:sz w:val="28"/>
          <w:szCs w:val="28"/>
          <w:lang w:eastAsia="ru-RU"/>
        </w:rPr>
        <w:t>Результат выполнения административной процедуры:</w:t>
      </w:r>
    </w:p>
    <w:p w:rsidR="003B2D96" w:rsidRPr="00291994"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 xml:space="preserve">- отказ в приеме заявления и документов о предоставлении муниципальной услуги и направление соответствующего статуса в </w:t>
      </w:r>
      <w:proofErr w:type="gramStart"/>
      <w:r w:rsidRPr="00291994">
        <w:rPr>
          <w:rFonts w:ascii="Times New Roman" w:eastAsiaTheme="minorEastAsia" w:hAnsi="Times New Roman" w:cs="Times New Roman"/>
          <w:sz w:val="28"/>
          <w:szCs w:val="28"/>
          <w:lang w:eastAsia="ru-RU"/>
        </w:rPr>
        <w:t>АИС  заявителю</w:t>
      </w:r>
      <w:proofErr w:type="gramEnd"/>
      <w:r w:rsidRPr="00291994">
        <w:rPr>
          <w:rFonts w:ascii="Times New Roman" w:eastAsiaTheme="minorEastAsia" w:hAnsi="Times New Roman" w:cs="Times New Roman"/>
          <w:sz w:val="28"/>
          <w:szCs w:val="28"/>
          <w:lang w:eastAsia="ru-RU"/>
        </w:rPr>
        <w:t xml:space="preserve"> в личный кабинет ЕПГУ или в МФЦ</w:t>
      </w:r>
      <w:r w:rsidR="0029784B" w:rsidRPr="00291994">
        <w:rPr>
          <w:rFonts w:ascii="Times New Roman" w:eastAsiaTheme="minorEastAsia" w:hAnsi="Times New Roman" w:cs="Times New Roman"/>
          <w:sz w:val="28"/>
          <w:szCs w:val="28"/>
          <w:lang w:eastAsia="ru-RU"/>
        </w:rPr>
        <w:t xml:space="preserve"> и Администрации</w:t>
      </w:r>
      <w:r w:rsidRPr="00291994">
        <w:rPr>
          <w:rFonts w:ascii="Times New Roman" w:eastAsiaTheme="minorEastAsia" w:hAnsi="Times New Roman" w:cs="Times New Roman"/>
          <w:sz w:val="28"/>
          <w:szCs w:val="28"/>
          <w:lang w:eastAsia="ru-RU"/>
        </w:rPr>
        <w:t>;</w:t>
      </w:r>
    </w:p>
    <w:p w:rsidR="003B2D96" w:rsidRPr="00291994"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 прием заявления и документов о предоставлении муниципальной услуги к рассмотрению в АИС.</w:t>
      </w:r>
    </w:p>
    <w:p w:rsidR="004D120B" w:rsidRPr="00291994"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3.1.3.</w:t>
      </w:r>
      <w:bookmarkStart w:id="11" w:name="Par411"/>
      <w:bookmarkEnd w:id="11"/>
      <w:r w:rsidRPr="00291994">
        <w:rPr>
          <w:rFonts w:ascii="Times New Roman" w:eastAsiaTheme="minorEastAsia" w:hAnsi="Times New Roman" w:cs="Times New Roman"/>
          <w:sz w:val="28"/>
          <w:szCs w:val="28"/>
          <w:lang w:eastAsia="ru-RU"/>
        </w:rPr>
        <w:t xml:space="preserve"> </w:t>
      </w:r>
      <w:r w:rsidR="00A47058" w:rsidRPr="00291994">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работником Администрации, ответственным за рассмотрение документов и формирование проекта решения.</w:t>
      </w:r>
    </w:p>
    <w:p w:rsidR="00A47058" w:rsidRPr="00291994"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 xml:space="preserve">3.1.3.2. </w:t>
      </w:r>
      <w:r w:rsidR="00A47058" w:rsidRPr="00291994">
        <w:rPr>
          <w:rFonts w:ascii="Times New Roman" w:eastAsiaTheme="minorEastAsia"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A47058" w:rsidRPr="00291994"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u w:val="single"/>
          <w:lang w:eastAsia="ru-RU"/>
        </w:rPr>
        <w:t>1 действие:</w:t>
      </w:r>
      <w:r w:rsidR="00A47058" w:rsidRPr="00291994">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0095528A" w:rsidRPr="00291994">
        <w:rPr>
          <w:rFonts w:ascii="Times New Roman" w:eastAsiaTheme="minorEastAsia" w:hAnsi="Times New Roman" w:cs="Times New Roman"/>
          <w:sz w:val="28"/>
          <w:szCs w:val="28"/>
          <w:lang w:eastAsia="ru-RU"/>
        </w:rPr>
        <w:t>п. 2.</w:t>
      </w:r>
      <w:r w:rsidR="00116814" w:rsidRPr="00291994">
        <w:rPr>
          <w:rFonts w:ascii="Times New Roman" w:eastAsiaTheme="minorEastAsia" w:hAnsi="Times New Roman" w:cs="Times New Roman"/>
          <w:sz w:val="28"/>
          <w:szCs w:val="28"/>
          <w:lang w:eastAsia="ru-RU"/>
        </w:rPr>
        <w:t>10</w:t>
      </w:r>
      <w:r w:rsidR="0095528A" w:rsidRPr="00291994">
        <w:rPr>
          <w:rFonts w:ascii="Times New Roman" w:eastAsiaTheme="minorEastAsia" w:hAnsi="Times New Roman" w:cs="Times New Roman"/>
          <w:sz w:val="28"/>
          <w:szCs w:val="28"/>
          <w:lang w:eastAsia="ru-RU"/>
        </w:rPr>
        <w:t xml:space="preserve"> и п. 2.10</w:t>
      </w:r>
      <w:r w:rsidR="00116814" w:rsidRPr="00291994">
        <w:rPr>
          <w:rFonts w:ascii="Times New Roman" w:eastAsiaTheme="minorEastAsia" w:hAnsi="Times New Roman" w:cs="Times New Roman"/>
          <w:sz w:val="28"/>
          <w:szCs w:val="28"/>
          <w:lang w:eastAsia="ru-RU"/>
        </w:rPr>
        <w:t>.1</w:t>
      </w:r>
      <w:r w:rsidR="0095528A" w:rsidRPr="00291994">
        <w:rPr>
          <w:rFonts w:ascii="Times New Roman" w:eastAsiaTheme="minorEastAsia" w:hAnsi="Times New Roman" w:cs="Times New Roman"/>
          <w:sz w:val="28"/>
          <w:szCs w:val="28"/>
          <w:lang w:eastAsia="ru-RU"/>
        </w:rPr>
        <w:t xml:space="preserve"> </w:t>
      </w:r>
      <w:r w:rsidR="006C54FE" w:rsidRPr="00291994">
        <w:rPr>
          <w:rFonts w:ascii="Times New Roman" w:eastAsiaTheme="minorEastAsia" w:hAnsi="Times New Roman" w:cs="Times New Roman"/>
          <w:sz w:val="28"/>
          <w:szCs w:val="28"/>
          <w:lang w:eastAsia="ru-RU"/>
        </w:rPr>
        <w:t xml:space="preserve">административного </w:t>
      </w:r>
      <w:r w:rsidR="0095528A" w:rsidRPr="00291994">
        <w:rPr>
          <w:rFonts w:ascii="Times New Roman" w:eastAsiaTheme="minorEastAsia" w:hAnsi="Times New Roman" w:cs="Times New Roman"/>
          <w:sz w:val="28"/>
          <w:szCs w:val="28"/>
          <w:lang w:eastAsia="ru-RU"/>
        </w:rPr>
        <w:t>регламента</w:t>
      </w:r>
      <w:r w:rsidR="00A47058" w:rsidRPr="00291994">
        <w:rPr>
          <w:rFonts w:ascii="Times New Roman" w:eastAsiaTheme="minorEastAsia" w:hAnsi="Times New Roman" w:cs="Times New Roman"/>
          <w:sz w:val="28"/>
          <w:szCs w:val="28"/>
          <w:lang w:eastAsia="ru-RU"/>
        </w:rPr>
        <w:t xml:space="preserve">; </w:t>
      </w:r>
    </w:p>
    <w:p w:rsidR="00A47058" w:rsidRPr="00291994"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u w:val="single"/>
          <w:lang w:eastAsia="ru-RU"/>
        </w:rPr>
        <w:t>2 действие:</w:t>
      </w:r>
      <w:r w:rsidRPr="00291994">
        <w:rPr>
          <w:rFonts w:ascii="Times New Roman" w:eastAsiaTheme="minorEastAsia" w:hAnsi="Times New Roman" w:cs="Times New Roman"/>
          <w:sz w:val="28"/>
          <w:szCs w:val="28"/>
          <w:lang w:eastAsia="ru-RU"/>
        </w:rPr>
        <w:t xml:space="preserve"> </w:t>
      </w:r>
      <w:r w:rsidR="003B2D96" w:rsidRPr="00291994">
        <w:rPr>
          <w:rFonts w:ascii="Times New Roman" w:eastAsia="Times New Roman" w:hAnsi="Times New Roman" w:cs="Times New Roman"/>
          <w:sz w:val="28"/>
          <w:szCs w:val="28"/>
          <w:lang w:eastAsia="ru-RU"/>
        </w:rPr>
        <w:t xml:space="preserve">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в течение не более </w:t>
      </w:r>
      <w:r w:rsidR="00A47058" w:rsidRPr="00291994">
        <w:rPr>
          <w:rFonts w:ascii="Times New Roman" w:eastAsiaTheme="minorEastAsia" w:hAnsi="Times New Roman" w:cs="Times New Roman"/>
          <w:sz w:val="28"/>
          <w:szCs w:val="28"/>
          <w:lang w:eastAsia="ru-RU"/>
        </w:rPr>
        <w:t>5</w:t>
      </w:r>
      <w:r w:rsidR="00B44B32" w:rsidRPr="00291994">
        <w:rPr>
          <w:rFonts w:ascii="Times New Roman" w:eastAsiaTheme="minorEastAsia" w:hAnsi="Times New Roman" w:cs="Times New Roman"/>
          <w:sz w:val="28"/>
          <w:szCs w:val="28"/>
          <w:lang w:eastAsia="ru-RU"/>
        </w:rPr>
        <w:t xml:space="preserve"> рабочих</w:t>
      </w:r>
      <w:r w:rsidR="00A47058" w:rsidRPr="00291994">
        <w:rPr>
          <w:rFonts w:ascii="Times New Roman" w:eastAsiaTheme="minorEastAsia" w:hAnsi="Times New Roman" w:cs="Times New Roman"/>
          <w:sz w:val="28"/>
          <w:szCs w:val="28"/>
          <w:lang w:eastAsia="ru-RU"/>
        </w:rPr>
        <w:t xml:space="preserve"> дней с даты окончания первой административной процедуры;</w:t>
      </w:r>
    </w:p>
    <w:p w:rsidR="00A47058" w:rsidRPr="00291994"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u w:val="single"/>
          <w:lang w:eastAsia="ru-RU"/>
        </w:rPr>
        <w:t>3 действие:</w:t>
      </w:r>
      <w:r w:rsidR="00A47058" w:rsidRPr="00291994">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291994">
        <w:rPr>
          <w:rFonts w:ascii="Times New Roman" w:eastAsiaTheme="minorEastAsia" w:hAnsi="Times New Roman" w:cs="Times New Roman"/>
          <w:sz w:val="28"/>
          <w:szCs w:val="28"/>
          <w:lang w:eastAsia="ru-RU"/>
        </w:rPr>
        <w:t xml:space="preserve">о предоставлении муниципальной услуги </w:t>
      </w:r>
      <w:r w:rsidR="00A47058" w:rsidRPr="00291994">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3B2D96" w:rsidRPr="00291994"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heme="minorEastAsia" w:hAnsi="Times New Roman" w:cs="Times New Roman"/>
          <w:sz w:val="28"/>
          <w:szCs w:val="28"/>
          <w:lang w:eastAsia="ru-RU"/>
        </w:rPr>
        <w:t>3.1.3.</w:t>
      </w:r>
      <w:r w:rsidR="003B2D96" w:rsidRPr="00291994">
        <w:rPr>
          <w:rFonts w:ascii="Times New Roman" w:eastAsiaTheme="minorEastAsia" w:hAnsi="Times New Roman" w:cs="Times New Roman"/>
          <w:sz w:val="28"/>
          <w:szCs w:val="28"/>
          <w:lang w:eastAsia="ru-RU"/>
        </w:rPr>
        <w:t>3</w:t>
      </w:r>
      <w:r w:rsidRPr="00291994">
        <w:rPr>
          <w:rFonts w:ascii="Times New Roman" w:eastAsiaTheme="minorEastAsia" w:hAnsi="Times New Roman" w:cs="Times New Roman"/>
          <w:sz w:val="28"/>
          <w:szCs w:val="28"/>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291994">
        <w:rPr>
          <w:rFonts w:ascii="Times New Roman" w:eastAsia="Times New Roman" w:hAnsi="Times New Roman" w:cs="Times New Roman"/>
          <w:sz w:val="28"/>
          <w:szCs w:val="28"/>
          <w:lang w:eastAsia="ru-RU"/>
        </w:rPr>
        <w:t>документов и формирование проекта решения.</w:t>
      </w:r>
    </w:p>
    <w:p w:rsidR="0095528A" w:rsidRPr="00291994"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t>3.1.3.</w:t>
      </w:r>
      <w:r w:rsidR="003B2D96" w:rsidRPr="00291994">
        <w:rPr>
          <w:rFonts w:ascii="Times New Roman" w:eastAsiaTheme="minorEastAsia" w:hAnsi="Times New Roman" w:cs="Times New Roman"/>
          <w:sz w:val="28"/>
          <w:szCs w:val="28"/>
          <w:lang w:eastAsia="ru-RU"/>
        </w:rPr>
        <w:t>4</w:t>
      </w:r>
      <w:r w:rsidRPr="00291994">
        <w:rPr>
          <w:rFonts w:ascii="Times New Roman" w:eastAsiaTheme="minorEastAsia" w:hAnsi="Times New Roman" w:cs="Times New Roman"/>
          <w:sz w:val="28"/>
          <w:szCs w:val="28"/>
          <w:lang w:eastAsia="ru-RU"/>
        </w:rPr>
        <w:t>. Критерии принятия решения:</w:t>
      </w:r>
      <w:r w:rsidR="0095528A" w:rsidRPr="00291994">
        <w:t xml:space="preserve"> </w:t>
      </w:r>
      <w:r w:rsidR="0095528A" w:rsidRPr="00291994">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291994">
        <w:rPr>
          <w:rFonts w:ascii="Times New Roman" w:eastAsiaTheme="minorEastAsia" w:hAnsi="Times New Roman" w:cs="Times New Roman"/>
          <w:sz w:val="28"/>
          <w:szCs w:val="28"/>
          <w:lang w:eastAsia="ru-RU"/>
        </w:rPr>
        <w:t xml:space="preserve">административного </w:t>
      </w:r>
      <w:r w:rsidR="0095528A" w:rsidRPr="00291994">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sidRPr="00291994">
        <w:rPr>
          <w:rFonts w:ascii="Times New Roman" w:eastAsiaTheme="minorEastAsia" w:hAnsi="Times New Roman" w:cs="Times New Roman"/>
          <w:sz w:val="28"/>
          <w:szCs w:val="28"/>
          <w:lang w:eastAsia="ru-RU"/>
        </w:rPr>
        <w:t>10</w:t>
      </w:r>
      <w:r w:rsidR="0095528A" w:rsidRPr="00291994">
        <w:rPr>
          <w:rFonts w:ascii="Times New Roman" w:eastAsiaTheme="minorEastAsia" w:hAnsi="Times New Roman" w:cs="Times New Roman"/>
          <w:sz w:val="28"/>
          <w:szCs w:val="28"/>
          <w:lang w:eastAsia="ru-RU"/>
        </w:rPr>
        <w:t xml:space="preserve">.1 </w:t>
      </w:r>
      <w:r w:rsidR="006C54FE" w:rsidRPr="00291994">
        <w:rPr>
          <w:rFonts w:ascii="Times New Roman" w:eastAsiaTheme="minorEastAsia" w:hAnsi="Times New Roman" w:cs="Times New Roman"/>
          <w:sz w:val="28"/>
          <w:szCs w:val="28"/>
          <w:lang w:eastAsia="ru-RU"/>
        </w:rPr>
        <w:t xml:space="preserve">административного </w:t>
      </w:r>
      <w:r w:rsidR="0095528A" w:rsidRPr="00291994">
        <w:rPr>
          <w:rFonts w:ascii="Times New Roman" w:eastAsiaTheme="minorEastAsia" w:hAnsi="Times New Roman" w:cs="Times New Roman"/>
          <w:sz w:val="28"/>
          <w:szCs w:val="28"/>
          <w:lang w:eastAsia="ru-RU"/>
        </w:rPr>
        <w:t>регламента.</w:t>
      </w:r>
    </w:p>
    <w:p w:rsidR="004962A3" w:rsidRPr="00291994"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1994">
        <w:rPr>
          <w:rFonts w:ascii="Times New Roman" w:eastAsiaTheme="minorEastAsia" w:hAnsi="Times New Roman" w:cs="Times New Roman"/>
          <w:sz w:val="28"/>
          <w:szCs w:val="28"/>
          <w:lang w:eastAsia="ru-RU"/>
        </w:rPr>
        <w:lastRenderedPageBreak/>
        <w:t>3.1.3.</w:t>
      </w:r>
      <w:r w:rsidR="0095528A" w:rsidRPr="00291994">
        <w:rPr>
          <w:rFonts w:ascii="Times New Roman" w:eastAsiaTheme="minorEastAsia" w:hAnsi="Times New Roman" w:cs="Times New Roman"/>
          <w:sz w:val="28"/>
          <w:szCs w:val="28"/>
          <w:lang w:eastAsia="ru-RU"/>
        </w:rPr>
        <w:t>4</w:t>
      </w:r>
      <w:r w:rsidRPr="00291994">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291994">
        <w:rPr>
          <w:rFonts w:ascii="Times New Roman" w:eastAsiaTheme="minorEastAsia" w:hAnsi="Times New Roman" w:cs="Times New Roman"/>
          <w:sz w:val="28"/>
          <w:szCs w:val="28"/>
          <w:lang w:eastAsia="ru-RU"/>
        </w:rPr>
        <w:t xml:space="preserve"> </w:t>
      </w:r>
    </w:p>
    <w:p w:rsidR="004D120B" w:rsidRPr="00291994" w:rsidRDefault="004962A3" w:rsidP="00A14B6F">
      <w:pPr>
        <w:widowControl w:val="0"/>
        <w:numPr>
          <w:ilvl w:val="0"/>
          <w:numId w:val="17"/>
        </w:numPr>
        <w:autoSpaceDE w:val="0"/>
        <w:autoSpaceDN w:val="0"/>
        <w:adjustRightInd w:val="0"/>
        <w:spacing w:after="0" w:line="240" w:lineRule="auto"/>
        <w:jc w:val="both"/>
        <w:rPr>
          <w:rFonts w:ascii="Times New Roman" w:eastAsia="Calibri" w:hAnsi="Times New Roman" w:cs="Times New Roman"/>
          <w:sz w:val="28"/>
          <w:szCs w:val="28"/>
          <w:lang w:eastAsia="ru-RU"/>
        </w:rPr>
      </w:pPr>
      <w:r w:rsidRPr="00291994">
        <w:rPr>
          <w:rFonts w:ascii="Times New Roman" w:eastAsia="Calibri" w:hAnsi="Times New Roman" w:cs="Times New Roman"/>
          <w:sz w:val="28"/>
          <w:szCs w:val="28"/>
          <w:lang w:eastAsia="ru-RU"/>
        </w:rPr>
        <w:t xml:space="preserve">проект </w:t>
      </w:r>
      <w:r w:rsidR="004D120B" w:rsidRPr="00291994">
        <w:rPr>
          <w:rFonts w:ascii="Times New Roman" w:eastAsia="Calibri" w:hAnsi="Times New Roman" w:cs="Times New Roman"/>
          <w:sz w:val="28"/>
          <w:szCs w:val="28"/>
          <w:lang w:eastAsia="ru-RU"/>
        </w:rPr>
        <w:t xml:space="preserve">договора </w:t>
      </w:r>
      <w:r w:rsidR="00A14B6F" w:rsidRPr="00291994">
        <w:rPr>
          <w:rFonts w:ascii="Times New Roman" w:eastAsia="Calibri" w:hAnsi="Times New Roman" w:cs="Times New Roman"/>
          <w:sz w:val="28"/>
          <w:szCs w:val="28"/>
          <w:lang w:eastAsia="ru-RU"/>
        </w:rPr>
        <w:t>купли-продажи/аренды/безвозмездного пользования земельным участком</w:t>
      </w:r>
      <w:r w:rsidR="004D120B" w:rsidRPr="00291994">
        <w:rPr>
          <w:rFonts w:ascii="Times New Roman" w:eastAsia="Calibri" w:hAnsi="Times New Roman" w:cs="Times New Roman"/>
          <w:sz w:val="28"/>
          <w:szCs w:val="28"/>
          <w:lang w:eastAsia="ru-RU"/>
        </w:rPr>
        <w:t>;</w:t>
      </w:r>
    </w:p>
    <w:p w:rsidR="004D120B" w:rsidRPr="00291994" w:rsidRDefault="004962A3" w:rsidP="004962A3">
      <w:pPr>
        <w:widowControl w:val="0"/>
        <w:numPr>
          <w:ilvl w:val="0"/>
          <w:numId w:val="17"/>
        </w:numPr>
        <w:autoSpaceDE w:val="0"/>
        <w:autoSpaceDN w:val="0"/>
        <w:adjustRightInd w:val="0"/>
        <w:spacing w:after="0" w:line="240" w:lineRule="auto"/>
        <w:ind w:hanging="720"/>
        <w:jc w:val="both"/>
        <w:rPr>
          <w:rFonts w:ascii="Times New Roman" w:eastAsia="Calibri" w:hAnsi="Times New Roman" w:cs="Times New Roman"/>
          <w:strike/>
          <w:sz w:val="28"/>
          <w:szCs w:val="28"/>
          <w:lang w:eastAsia="ru-RU"/>
        </w:rPr>
      </w:pPr>
      <w:r w:rsidRPr="00291994">
        <w:rPr>
          <w:rFonts w:ascii="Times New Roman" w:eastAsia="Calibri" w:hAnsi="Times New Roman" w:cs="Times New Roman"/>
          <w:strike/>
          <w:sz w:val="28"/>
          <w:szCs w:val="28"/>
          <w:lang w:eastAsia="ru-RU"/>
        </w:rPr>
        <w:t xml:space="preserve">проект </w:t>
      </w:r>
      <w:r w:rsidR="004D120B" w:rsidRPr="00291994">
        <w:rPr>
          <w:rFonts w:ascii="Times New Roman" w:eastAsia="Calibri" w:hAnsi="Times New Roman" w:cs="Times New Roman"/>
          <w:strike/>
          <w:sz w:val="28"/>
          <w:szCs w:val="28"/>
          <w:lang w:eastAsia="ru-RU"/>
        </w:rPr>
        <w:t>договора аренды земельного участка;</w:t>
      </w:r>
    </w:p>
    <w:p w:rsidR="004D120B" w:rsidRPr="00291994" w:rsidRDefault="004962A3" w:rsidP="004D120B">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1994">
        <w:rPr>
          <w:rFonts w:ascii="Times New Roman" w:eastAsia="Calibri" w:hAnsi="Times New Roman" w:cs="Times New Roman"/>
          <w:strike/>
          <w:sz w:val="28"/>
          <w:szCs w:val="28"/>
          <w:lang w:eastAsia="ru-RU"/>
        </w:rPr>
        <w:t xml:space="preserve">проект </w:t>
      </w:r>
      <w:r w:rsidR="004D120B" w:rsidRPr="00291994">
        <w:rPr>
          <w:rFonts w:ascii="Times New Roman" w:eastAsia="Calibri" w:hAnsi="Times New Roman" w:cs="Times New Roman"/>
          <w:strike/>
          <w:sz w:val="28"/>
          <w:szCs w:val="28"/>
          <w:lang w:eastAsia="ru-RU"/>
        </w:rPr>
        <w:t>договора безвозмездного пользования земельным участком</w:t>
      </w:r>
      <w:r w:rsidR="004D120B" w:rsidRPr="00291994">
        <w:rPr>
          <w:rFonts w:ascii="Times New Roman" w:eastAsia="Calibri" w:hAnsi="Times New Roman" w:cs="Times New Roman"/>
          <w:sz w:val="28"/>
          <w:szCs w:val="28"/>
          <w:lang w:eastAsia="ru-RU"/>
        </w:rPr>
        <w:t>;</w:t>
      </w:r>
    </w:p>
    <w:p w:rsidR="004D120B" w:rsidRPr="00291994" w:rsidRDefault="004962A3" w:rsidP="004D120B">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trike/>
          <w:sz w:val="28"/>
          <w:szCs w:val="28"/>
          <w:lang w:eastAsia="ru-RU"/>
        </w:rPr>
      </w:pPr>
      <w:r w:rsidRPr="00291994">
        <w:rPr>
          <w:rFonts w:ascii="Times New Roman" w:eastAsia="Calibri" w:hAnsi="Times New Roman" w:cs="Times New Roman"/>
          <w:strike/>
          <w:sz w:val="28"/>
          <w:szCs w:val="28"/>
          <w:lang w:eastAsia="ru-RU"/>
        </w:rPr>
        <w:t xml:space="preserve">проект </w:t>
      </w:r>
      <w:r w:rsidR="004D120B" w:rsidRPr="00291994">
        <w:rPr>
          <w:rFonts w:ascii="Times New Roman" w:eastAsia="Calibri" w:hAnsi="Times New Roman" w:cs="Times New Roman"/>
          <w:strike/>
          <w:sz w:val="28"/>
          <w:szCs w:val="28"/>
          <w:lang w:eastAsia="ru-RU"/>
        </w:rPr>
        <w:t>постановления администрации о предоставлении земельного участка в собственность бесплатно;</w:t>
      </w:r>
    </w:p>
    <w:p w:rsidR="004D120B" w:rsidRPr="00291994" w:rsidRDefault="003B2D96" w:rsidP="004D120B">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trike/>
          <w:sz w:val="28"/>
          <w:szCs w:val="28"/>
          <w:lang w:eastAsia="ru-RU"/>
        </w:rPr>
      </w:pPr>
      <w:r w:rsidRPr="00291994">
        <w:rPr>
          <w:rFonts w:ascii="Times New Roman" w:eastAsia="Calibri" w:hAnsi="Times New Roman" w:cs="Times New Roman"/>
          <w:strike/>
          <w:sz w:val="28"/>
          <w:szCs w:val="28"/>
          <w:lang w:eastAsia="ru-RU"/>
        </w:rPr>
        <w:t xml:space="preserve">проект </w:t>
      </w:r>
      <w:r w:rsidR="004D120B" w:rsidRPr="00291994">
        <w:rPr>
          <w:rFonts w:ascii="Times New Roman" w:eastAsia="Calibri" w:hAnsi="Times New Roman" w:cs="Times New Roman"/>
          <w:strike/>
          <w:sz w:val="28"/>
          <w:szCs w:val="28"/>
          <w:lang w:eastAsia="ru-RU"/>
        </w:rPr>
        <w:t>постановления администрации о предоставлении земельного участка в постоянное (бессрочное) пользование;</w:t>
      </w:r>
    </w:p>
    <w:p w:rsidR="004962A3" w:rsidRPr="00291994" w:rsidRDefault="004962A3" w:rsidP="00200944">
      <w:pPr>
        <w:widowControl w:val="0"/>
        <w:numPr>
          <w:ilvl w:val="0"/>
          <w:numId w:val="17"/>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291994">
        <w:rPr>
          <w:rFonts w:ascii="Times New Roman" w:eastAsia="Calibri" w:hAnsi="Times New Roman" w:cs="Times New Roman"/>
          <w:sz w:val="28"/>
          <w:szCs w:val="28"/>
          <w:lang w:eastAsia="ru-RU"/>
        </w:rPr>
        <w:t xml:space="preserve">проект решения о возврате </w:t>
      </w:r>
      <w:r w:rsidR="00200944" w:rsidRPr="00291994">
        <w:rPr>
          <w:rFonts w:ascii="Times New Roman" w:eastAsia="Calibri" w:hAnsi="Times New Roman" w:cs="Times New Roman"/>
          <w:sz w:val="28"/>
          <w:szCs w:val="28"/>
          <w:lang w:eastAsia="ru-RU"/>
        </w:rPr>
        <w:t>заявления о предоставлении муниципальной услуги и прилагаемых к нему документов;</w:t>
      </w:r>
    </w:p>
    <w:p w:rsidR="004D120B" w:rsidRPr="00291994" w:rsidRDefault="00200944" w:rsidP="003B2D96">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проект </w:t>
      </w:r>
      <w:r w:rsidR="003B2D96" w:rsidRPr="00291994">
        <w:rPr>
          <w:rFonts w:ascii="Times New Roman" w:eastAsia="Times New Roman" w:hAnsi="Times New Roman" w:cs="Times New Roman"/>
          <w:sz w:val="28"/>
          <w:szCs w:val="28"/>
          <w:lang w:eastAsia="ru-RU"/>
        </w:rPr>
        <w:t>решения</w:t>
      </w:r>
      <w:r w:rsidR="004D120B" w:rsidRPr="00291994">
        <w:rPr>
          <w:rFonts w:ascii="Times New Roman" w:eastAsia="Times New Roman" w:hAnsi="Times New Roman" w:cs="Times New Roman"/>
          <w:sz w:val="28"/>
          <w:szCs w:val="28"/>
          <w:lang w:eastAsia="ru-RU"/>
        </w:rPr>
        <w:t xml:space="preserve"> об </w:t>
      </w:r>
      <w:r w:rsidR="004D120B" w:rsidRPr="00291994">
        <w:rPr>
          <w:rFonts w:ascii="Times New Roman" w:eastAsia="Calibri" w:hAnsi="Times New Roman" w:cs="Times New Roman"/>
          <w:sz w:val="28"/>
          <w:szCs w:val="28"/>
          <w:lang w:eastAsia="ru-RU"/>
        </w:rPr>
        <w:t xml:space="preserve">отказе в предоставлении </w:t>
      </w:r>
      <w:r w:rsidR="004D120B" w:rsidRPr="00291994">
        <w:rPr>
          <w:rFonts w:ascii="Times New Roman" w:eastAsia="Calibri" w:hAnsi="Times New Roman" w:cs="Times New Roman"/>
          <w:color w:val="000000"/>
          <w:sz w:val="28"/>
          <w:szCs w:val="28"/>
          <w:lang w:eastAsia="ru-RU"/>
        </w:rPr>
        <w:t>муниципальной услуги</w:t>
      </w:r>
      <w:r w:rsidR="004D120B" w:rsidRPr="00291994">
        <w:rPr>
          <w:rFonts w:ascii="Times New Roman" w:eastAsia="Times New Roman" w:hAnsi="Times New Roman" w:cs="Times New Roman"/>
          <w:sz w:val="28"/>
          <w:szCs w:val="28"/>
          <w:lang w:eastAsia="ru-RU"/>
        </w:rPr>
        <w:t xml:space="preserve">. </w:t>
      </w:r>
    </w:p>
    <w:p w:rsidR="004962A3" w:rsidRPr="00291994"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291994"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291994"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sidRPr="00291994">
        <w:rPr>
          <w:rFonts w:ascii="Times New Roman" w:eastAsia="Times New Roman" w:hAnsi="Times New Roman" w:cs="Times New Roman"/>
          <w:sz w:val="28"/>
          <w:szCs w:val="28"/>
          <w:lang w:eastAsia="ru-RU"/>
        </w:rPr>
        <w:t xml:space="preserve">рабочих </w:t>
      </w:r>
      <w:r w:rsidRPr="00291994">
        <w:rPr>
          <w:rFonts w:ascii="Times New Roman" w:eastAsia="Times New Roman" w:hAnsi="Times New Roman" w:cs="Times New Roman"/>
          <w:sz w:val="28"/>
          <w:szCs w:val="28"/>
          <w:lang w:eastAsia="ru-RU"/>
        </w:rPr>
        <w:t>дней с даты окончания второй административной процедуры.</w:t>
      </w:r>
    </w:p>
    <w:p w:rsidR="004962A3" w:rsidRPr="00291994"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291994"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291994"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3.1.4.5. Результат выполнения административной процедуры:</w:t>
      </w:r>
    </w:p>
    <w:p w:rsidR="00200944" w:rsidRPr="00291994"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w:t>
      </w:r>
      <w:r w:rsidRPr="00291994">
        <w:rPr>
          <w:rFonts w:ascii="Times New Roman" w:eastAsia="Times New Roman" w:hAnsi="Times New Roman" w:cs="Times New Roman"/>
          <w:sz w:val="28"/>
          <w:szCs w:val="28"/>
          <w:lang w:eastAsia="ru-RU"/>
        </w:rPr>
        <w:tab/>
        <w:t xml:space="preserve">подписание </w:t>
      </w:r>
      <w:r w:rsidR="00A14B6F" w:rsidRPr="00291994">
        <w:rPr>
          <w:rFonts w:ascii="Times New Roman" w:eastAsia="Times New Roman" w:hAnsi="Times New Roman" w:cs="Times New Roman"/>
          <w:sz w:val="28"/>
          <w:szCs w:val="28"/>
          <w:lang w:eastAsia="ru-RU"/>
        </w:rPr>
        <w:t>договора купли-продажи/аренды/безвозмездного пользования земельным участком</w:t>
      </w:r>
      <w:r w:rsidRPr="00291994">
        <w:rPr>
          <w:rFonts w:ascii="Times New Roman" w:eastAsia="Times New Roman" w:hAnsi="Times New Roman" w:cs="Times New Roman"/>
          <w:sz w:val="28"/>
          <w:szCs w:val="28"/>
          <w:lang w:eastAsia="ru-RU"/>
        </w:rPr>
        <w:t>;</w:t>
      </w:r>
    </w:p>
    <w:p w:rsidR="00200944" w:rsidRPr="00291994"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291994">
        <w:rPr>
          <w:rFonts w:ascii="Times New Roman" w:eastAsia="Times New Roman" w:hAnsi="Times New Roman" w:cs="Times New Roman"/>
          <w:strike/>
          <w:sz w:val="28"/>
          <w:szCs w:val="28"/>
          <w:lang w:eastAsia="ru-RU"/>
        </w:rPr>
        <w:t></w:t>
      </w:r>
      <w:r w:rsidRPr="00291994">
        <w:rPr>
          <w:rFonts w:ascii="Times New Roman" w:eastAsia="Times New Roman" w:hAnsi="Times New Roman" w:cs="Times New Roman"/>
          <w:strike/>
          <w:sz w:val="28"/>
          <w:szCs w:val="28"/>
          <w:lang w:eastAsia="ru-RU"/>
        </w:rPr>
        <w:tab/>
        <w:t>подписание договора аренды земельного участка;</w:t>
      </w:r>
    </w:p>
    <w:p w:rsidR="00200944" w:rsidRPr="00291994"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291994">
        <w:rPr>
          <w:rFonts w:ascii="Times New Roman" w:eastAsia="Times New Roman" w:hAnsi="Times New Roman" w:cs="Times New Roman"/>
          <w:strike/>
          <w:sz w:val="28"/>
          <w:szCs w:val="28"/>
          <w:lang w:eastAsia="ru-RU"/>
        </w:rPr>
        <w:t></w:t>
      </w:r>
      <w:r w:rsidRPr="00291994">
        <w:rPr>
          <w:rFonts w:ascii="Times New Roman" w:eastAsia="Times New Roman" w:hAnsi="Times New Roman" w:cs="Times New Roman"/>
          <w:strike/>
          <w:sz w:val="28"/>
          <w:szCs w:val="28"/>
          <w:lang w:eastAsia="ru-RU"/>
        </w:rPr>
        <w:tab/>
        <w:t>подписание договора безвозмездного пользования земельным участком;</w:t>
      </w:r>
    </w:p>
    <w:p w:rsidR="00200944" w:rsidRPr="00291994"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291994">
        <w:rPr>
          <w:rFonts w:ascii="Times New Roman" w:eastAsia="Times New Roman" w:hAnsi="Times New Roman" w:cs="Times New Roman"/>
          <w:sz w:val="28"/>
          <w:szCs w:val="28"/>
          <w:lang w:eastAsia="ru-RU"/>
        </w:rPr>
        <w:t></w:t>
      </w:r>
      <w:r w:rsidRPr="00291994">
        <w:rPr>
          <w:rFonts w:ascii="Times New Roman" w:eastAsia="Times New Roman" w:hAnsi="Times New Roman" w:cs="Times New Roman"/>
          <w:strike/>
          <w:sz w:val="28"/>
          <w:szCs w:val="28"/>
          <w:lang w:eastAsia="ru-RU"/>
        </w:rPr>
        <w:tab/>
        <w:t>подписание постановления администрации о предоставлении земельного участка в собственность бесплатно;</w:t>
      </w:r>
    </w:p>
    <w:p w:rsidR="00200944" w:rsidRPr="00291994"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trike/>
          <w:sz w:val="28"/>
          <w:szCs w:val="28"/>
          <w:lang w:eastAsia="ru-RU"/>
        </w:rPr>
        <w:t></w:t>
      </w:r>
      <w:r w:rsidRPr="00291994">
        <w:rPr>
          <w:rFonts w:ascii="Times New Roman" w:eastAsia="Times New Roman" w:hAnsi="Times New Roman" w:cs="Times New Roman"/>
          <w:strike/>
          <w:sz w:val="28"/>
          <w:szCs w:val="28"/>
          <w:lang w:eastAsia="ru-RU"/>
        </w:rPr>
        <w:tab/>
        <w:t>подписание постановления администрации о предоставлении земельного участка в постоянное (бессрочное) пользование</w:t>
      </w:r>
      <w:r w:rsidRPr="00291994">
        <w:rPr>
          <w:rFonts w:ascii="Times New Roman" w:eastAsia="Times New Roman" w:hAnsi="Times New Roman" w:cs="Times New Roman"/>
          <w:sz w:val="28"/>
          <w:szCs w:val="28"/>
          <w:lang w:eastAsia="ru-RU"/>
        </w:rPr>
        <w:t>;</w:t>
      </w:r>
    </w:p>
    <w:p w:rsidR="00200944" w:rsidRPr="00291994"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w:t>
      </w:r>
      <w:r w:rsidRPr="00291994">
        <w:rPr>
          <w:rFonts w:ascii="Times New Roman" w:eastAsia="Times New Roman" w:hAnsi="Times New Roman" w:cs="Times New Roman"/>
          <w:sz w:val="28"/>
          <w:szCs w:val="28"/>
          <w:lang w:eastAsia="ru-RU"/>
        </w:rPr>
        <w:tab/>
        <w:t>подписание решения о возврате заявления о предоставлении муниципальной услуги и прилагаемых к нему документов</w:t>
      </w:r>
      <w:r w:rsidR="00C9497F" w:rsidRPr="00291994">
        <w:rPr>
          <w:rFonts w:ascii="Times New Roman" w:eastAsia="Times New Roman" w:hAnsi="Times New Roman" w:cs="Times New Roman"/>
          <w:sz w:val="28"/>
          <w:szCs w:val="28"/>
          <w:lang w:eastAsia="ru-RU"/>
        </w:rPr>
        <w:t xml:space="preserve"> (приложение </w:t>
      </w:r>
      <w:r w:rsidR="003B2D96" w:rsidRPr="00291994">
        <w:rPr>
          <w:rFonts w:ascii="Times New Roman" w:eastAsia="Times New Roman" w:hAnsi="Times New Roman" w:cs="Times New Roman"/>
          <w:sz w:val="28"/>
          <w:szCs w:val="28"/>
          <w:lang w:eastAsia="ru-RU"/>
        </w:rPr>
        <w:t>2</w:t>
      </w:r>
      <w:r w:rsidR="00C9497F" w:rsidRPr="00291994">
        <w:rPr>
          <w:rFonts w:ascii="Times New Roman" w:eastAsia="Times New Roman" w:hAnsi="Times New Roman" w:cs="Times New Roman"/>
          <w:sz w:val="28"/>
          <w:szCs w:val="28"/>
          <w:lang w:eastAsia="ru-RU"/>
        </w:rPr>
        <w:t xml:space="preserve"> к </w:t>
      </w:r>
      <w:r w:rsidR="00F348E8" w:rsidRPr="00291994">
        <w:rPr>
          <w:rFonts w:ascii="Times New Roman" w:eastAsia="Times New Roman" w:hAnsi="Times New Roman" w:cs="Times New Roman"/>
          <w:sz w:val="28"/>
          <w:szCs w:val="28"/>
          <w:lang w:eastAsia="ru-RU"/>
        </w:rPr>
        <w:t xml:space="preserve">административному </w:t>
      </w:r>
      <w:r w:rsidR="00C9497F" w:rsidRPr="00291994">
        <w:rPr>
          <w:rFonts w:ascii="Times New Roman" w:eastAsia="Times New Roman" w:hAnsi="Times New Roman" w:cs="Times New Roman"/>
          <w:sz w:val="28"/>
          <w:szCs w:val="28"/>
          <w:lang w:eastAsia="ru-RU"/>
        </w:rPr>
        <w:t>регламенту)</w:t>
      </w:r>
      <w:r w:rsidRPr="00291994">
        <w:rPr>
          <w:rFonts w:ascii="Times New Roman" w:eastAsia="Times New Roman" w:hAnsi="Times New Roman" w:cs="Times New Roman"/>
          <w:sz w:val="28"/>
          <w:szCs w:val="28"/>
          <w:lang w:eastAsia="ru-RU"/>
        </w:rPr>
        <w:t>;</w:t>
      </w:r>
    </w:p>
    <w:p w:rsidR="00200944" w:rsidRPr="00291994"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w:t>
      </w:r>
      <w:r w:rsidRPr="00291994">
        <w:rPr>
          <w:rFonts w:ascii="Times New Roman" w:eastAsia="Times New Roman" w:hAnsi="Times New Roman" w:cs="Times New Roman"/>
          <w:sz w:val="28"/>
          <w:szCs w:val="28"/>
          <w:lang w:eastAsia="ru-RU"/>
        </w:rPr>
        <w:tab/>
        <w:t xml:space="preserve">подписание </w:t>
      </w:r>
      <w:r w:rsidR="003B2D96" w:rsidRPr="00291994">
        <w:rPr>
          <w:rFonts w:ascii="Times New Roman" w:eastAsia="Times New Roman" w:hAnsi="Times New Roman" w:cs="Times New Roman"/>
          <w:sz w:val="28"/>
          <w:szCs w:val="28"/>
          <w:lang w:eastAsia="ru-RU"/>
        </w:rPr>
        <w:t>решения</w:t>
      </w:r>
      <w:r w:rsidRPr="00291994">
        <w:rPr>
          <w:rFonts w:ascii="Times New Roman" w:eastAsia="Times New Roman" w:hAnsi="Times New Roman" w:cs="Times New Roman"/>
          <w:sz w:val="28"/>
          <w:szCs w:val="28"/>
          <w:lang w:eastAsia="ru-RU"/>
        </w:rPr>
        <w:t xml:space="preserve"> об отказе в предоставлении муниципальной услуги</w:t>
      </w:r>
      <w:r w:rsidR="00C9497F" w:rsidRPr="00291994">
        <w:rPr>
          <w:rFonts w:ascii="Times New Roman" w:eastAsia="Times New Roman" w:hAnsi="Times New Roman" w:cs="Times New Roman"/>
          <w:sz w:val="28"/>
          <w:szCs w:val="28"/>
          <w:lang w:eastAsia="ru-RU"/>
        </w:rPr>
        <w:t xml:space="preserve"> (приложение </w:t>
      </w:r>
      <w:r w:rsidR="003B2D96" w:rsidRPr="00291994">
        <w:rPr>
          <w:rFonts w:ascii="Times New Roman" w:eastAsia="Times New Roman" w:hAnsi="Times New Roman" w:cs="Times New Roman"/>
          <w:sz w:val="28"/>
          <w:szCs w:val="28"/>
          <w:lang w:eastAsia="ru-RU"/>
        </w:rPr>
        <w:t>3</w:t>
      </w:r>
      <w:r w:rsidR="00C9497F" w:rsidRPr="00291994">
        <w:rPr>
          <w:rFonts w:ascii="Times New Roman" w:eastAsia="Times New Roman" w:hAnsi="Times New Roman" w:cs="Times New Roman"/>
          <w:sz w:val="28"/>
          <w:szCs w:val="28"/>
          <w:lang w:eastAsia="ru-RU"/>
        </w:rPr>
        <w:t xml:space="preserve"> к </w:t>
      </w:r>
      <w:r w:rsidR="00F348E8" w:rsidRPr="00291994">
        <w:rPr>
          <w:rFonts w:ascii="Times New Roman" w:eastAsia="Times New Roman" w:hAnsi="Times New Roman" w:cs="Times New Roman"/>
          <w:sz w:val="28"/>
          <w:szCs w:val="28"/>
          <w:lang w:eastAsia="ru-RU"/>
        </w:rPr>
        <w:t xml:space="preserve">административному </w:t>
      </w:r>
      <w:r w:rsidR="00C9497F" w:rsidRPr="00291994">
        <w:rPr>
          <w:rFonts w:ascii="Times New Roman" w:eastAsia="Times New Roman" w:hAnsi="Times New Roman" w:cs="Times New Roman"/>
          <w:sz w:val="28"/>
          <w:szCs w:val="28"/>
          <w:lang w:eastAsia="ru-RU"/>
        </w:rPr>
        <w:t>регламенту)</w:t>
      </w:r>
      <w:r w:rsidRPr="00291994">
        <w:rPr>
          <w:rFonts w:ascii="Times New Roman" w:eastAsia="Times New Roman" w:hAnsi="Times New Roman" w:cs="Times New Roman"/>
          <w:sz w:val="28"/>
          <w:szCs w:val="28"/>
          <w:lang w:eastAsia="ru-RU"/>
        </w:rPr>
        <w:t xml:space="preserve">. </w:t>
      </w:r>
    </w:p>
    <w:p w:rsidR="004962A3" w:rsidRPr="00291994"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lastRenderedPageBreak/>
        <w:t>3.1.5. Выдача результата предоставления муниципальной услуги.</w:t>
      </w:r>
    </w:p>
    <w:p w:rsidR="004962A3" w:rsidRPr="00291994"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291994"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и(или) максимальный срок его выполнения: </w:t>
      </w:r>
      <w:r w:rsidR="003B2D96" w:rsidRPr="00291994">
        <w:rPr>
          <w:rFonts w:ascii="Times New Roman" w:eastAsia="Times New Roman" w:hAnsi="Times New Roman" w:cs="Times New Roman"/>
          <w:sz w:val="28"/>
          <w:szCs w:val="28"/>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и направляет заявителю способом, указанным в заявлении, в течение 1</w:t>
      </w:r>
      <w:r w:rsidR="00B44B32" w:rsidRPr="00291994">
        <w:rPr>
          <w:rFonts w:ascii="Times New Roman" w:eastAsia="Times New Roman" w:hAnsi="Times New Roman" w:cs="Times New Roman"/>
          <w:sz w:val="28"/>
          <w:szCs w:val="28"/>
          <w:lang w:eastAsia="ru-RU"/>
        </w:rPr>
        <w:t xml:space="preserve"> рабочего</w:t>
      </w:r>
      <w:r w:rsidR="003B2D96" w:rsidRPr="00291994">
        <w:rPr>
          <w:rFonts w:ascii="Times New Roman" w:eastAsia="Times New Roman" w:hAnsi="Times New Roman" w:cs="Times New Roman"/>
          <w:sz w:val="28"/>
          <w:szCs w:val="28"/>
          <w:lang w:eastAsia="ru-RU"/>
        </w:rPr>
        <w:t xml:space="preserve"> дня с даты окончания третьей административной процедуры.</w:t>
      </w:r>
    </w:p>
    <w:p w:rsidR="004962A3" w:rsidRPr="00291994"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3.1.5.3. Лицо, ответственное за выполнение административной процедуры: </w:t>
      </w:r>
      <w:r w:rsidR="003B2D96" w:rsidRPr="00291994">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200944" w:rsidRPr="00291994" w:rsidRDefault="004962A3" w:rsidP="007439B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1994">
        <w:rPr>
          <w:rFonts w:ascii="Times New Roman" w:eastAsia="Times New Roman" w:hAnsi="Times New Roman" w:cs="Times New Roman"/>
          <w:sz w:val="28"/>
          <w:szCs w:val="28"/>
          <w:lang w:eastAsia="ru-RU"/>
        </w:rPr>
        <w:t xml:space="preserve">3.1.5.4. Результат выполнения административной процедуры: </w:t>
      </w:r>
      <w:r w:rsidR="003B2D96" w:rsidRPr="00291994">
        <w:rPr>
          <w:rFonts w:ascii="Times New Roman" w:eastAsia="Times New Roman" w:hAnsi="Times New Roman" w:cs="Times New Roman"/>
          <w:sz w:val="28"/>
          <w:szCs w:val="28"/>
          <w:lang w:eastAsia="ru-RU"/>
        </w:rPr>
        <w:t xml:space="preserve">внесение сведений о принятом решении в АИС и </w:t>
      </w:r>
      <w:r w:rsidRPr="00291994">
        <w:rPr>
          <w:rFonts w:ascii="Times New Roman" w:eastAsia="Times New Roman" w:hAnsi="Times New Roman" w:cs="Times New Roman"/>
          <w:sz w:val="28"/>
          <w:szCs w:val="28"/>
          <w:lang w:eastAsia="ru-RU"/>
        </w:rPr>
        <w:t>направление результата предоставления муниципальной услуги способом, указанным в заявлении.</w:t>
      </w:r>
    </w:p>
    <w:p w:rsidR="003B2D96" w:rsidRPr="00291994"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3.2.1. Предоставление муниципальной услуги на ЕПГУ осуществляется в соответствии с Федеральным </w:t>
      </w:r>
      <w:hyperlink r:id="rId18" w:history="1">
        <w:r w:rsidRPr="00291994">
          <w:rPr>
            <w:rFonts w:ascii="Times New Roman" w:eastAsia="Times New Roman" w:hAnsi="Times New Roman" w:cs="Times New Roman"/>
            <w:sz w:val="28"/>
            <w:szCs w:val="28"/>
            <w:lang w:eastAsia="ru-RU"/>
          </w:rPr>
          <w:t>законом</w:t>
        </w:r>
      </w:hyperlink>
      <w:r w:rsidRPr="00291994">
        <w:rPr>
          <w:rFonts w:ascii="Times New Roman" w:eastAsia="Times New Roman" w:hAnsi="Times New Roman" w:cs="Times New Roman"/>
          <w:sz w:val="28"/>
          <w:szCs w:val="28"/>
          <w:lang w:eastAsia="ru-RU"/>
        </w:rPr>
        <w:t xml:space="preserve"> № 210-ФЗ, Федеральным </w:t>
      </w:r>
      <w:hyperlink r:id="rId19" w:history="1">
        <w:r w:rsidRPr="00291994">
          <w:rPr>
            <w:rFonts w:ascii="Times New Roman" w:eastAsia="Times New Roman" w:hAnsi="Times New Roman" w:cs="Times New Roman"/>
            <w:sz w:val="28"/>
            <w:szCs w:val="28"/>
            <w:lang w:eastAsia="ru-RU"/>
          </w:rPr>
          <w:t>законом</w:t>
        </w:r>
      </w:hyperlink>
      <w:r w:rsidRPr="00291994">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20" w:history="1">
        <w:r w:rsidRPr="00291994">
          <w:rPr>
            <w:rFonts w:ascii="Times New Roman" w:eastAsia="Times New Roman" w:hAnsi="Times New Roman" w:cs="Times New Roman"/>
            <w:sz w:val="28"/>
            <w:szCs w:val="28"/>
            <w:lang w:eastAsia="ru-RU"/>
          </w:rPr>
          <w:t>постановлением</w:t>
        </w:r>
      </w:hyperlink>
      <w:r w:rsidRPr="00291994">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3.2.3. Муниципальная услуга может быть получена </w:t>
      </w:r>
      <w:r w:rsidR="00A90E41" w:rsidRPr="00291994">
        <w:rPr>
          <w:rFonts w:ascii="Times New Roman" w:eastAsia="Times New Roman" w:hAnsi="Times New Roman" w:cs="Times New Roman"/>
          <w:sz w:val="28"/>
          <w:szCs w:val="28"/>
          <w:lang w:eastAsia="ru-RU"/>
        </w:rPr>
        <w:t>через ЕПГУ</w:t>
      </w:r>
      <w:r w:rsidRPr="00291994">
        <w:rPr>
          <w:rFonts w:ascii="Times New Roman" w:eastAsia="Times New Roman" w:hAnsi="Times New Roman" w:cs="Times New Roman"/>
          <w:sz w:val="28"/>
          <w:szCs w:val="28"/>
          <w:lang w:eastAsia="ru-RU"/>
        </w:rPr>
        <w:t>.</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пройти идентификацию и аутентификацию в ЕСИА;</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в личном кабинете на ЕПГУ заполнить в электронной форме заявление на оказание муниципальной услуги;</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3.2.5. В результате направления пакета электронных документов посредством ЕПГУ, </w:t>
      </w:r>
      <w:proofErr w:type="gramStart"/>
      <w:r w:rsidRPr="00291994">
        <w:rPr>
          <w:rFonts w:ascii="Times New Roman" w:eastAsia="Times New Roman" w:hAnsi="Times New Roman" w:cs="Times New Roman"/>
          <w:sz w:val="28"/>
          <w:szCs w:val="28"/>
          <w:lang w:eastAsia="ru-RU"/>
        </w:rPr>
        <w:t>АИС  производится</w:t>
      </w:r>
      <w:proofErr w:type="gramEnd"/>
      <w:r w:rsidRPr="00291994">
        <w:rPr>
          <w:rFonts w:ascii="Times New Roman" w:eastAsia="Times New Roman" w:hAnsi="Times New Roman" w:cs="Times New Roman"/>
          <w:sz w:val="28"/>
          <w:szCs w:val="28"/>
          <w:lang w:eastAsia="ru-RU"/>
        </w:rPr>
        <w:t xml:space="preserve">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3.2.6. При предоставлении муниципальной услуги через ЕПГУ, должностное лицо Администрации выполняет следующие действия:</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w:t>
      </w:r>
      <w:r w:rsidRPr="00291994">
        <w:rPr>
          <w:rFonts w:ascii="Times New Roman" w:eastAsia="Times New Roman" w:hAnsi="Times New Roman" w:cs="Times New Roman"/>
          <w:sz w:val="28"/>
          <w:szCs w:val="28"/>
          <w:lang w:eastAsia="ru-RU"/>
        </w:rPr>
        <w:lastRenderedPageBreak/>
        <w:t>функциями по принятию решения;</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формы о принятом решении и переводит дело в архив;</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291994">
          <w:rPr>
            <w:rFonts w:ascii="Times New Roman" w:eastAsia="Times New Roman" w:hAnsi="Times New Roman" w:cs="Times New Roman"/>
            <w:sz w:val="28"/>
            <w:szCs w:val="28"/>
            <w:lang w:eastAsia="ru-RU"/>
          </w:rPr>
          <w:t>пункте 2.6</w:t>
        </w:r>
      </w:hyperlink>
      <w:r w:rsidRPr="00291994">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ЕПГУ.</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3B2D96" w:rsidRPr="00291994"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w:t>
      </w:r>
      <w:r w:rsidRPr="00291994">
        <w:rPr>
          <w:rFonts w:ascii="Times New Roman" w:eastAsia="Times New Roman" w:hAnsi="Times New Roman" w:cs="Times New Roman"/>
          <w:sz w:val="28"/>
          <w:szCs w:val="28"/>
          <w:lang w:eastAsia="ru-RU"/>
        </w:rPr>
        <w:lastRenderedPageBreak/>
        <w:t>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D120B" w:rsidRPr="00291994"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291994"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2" w:name="Par469"/>
      <w:bookmarkEnd w:id="12"/>
      <w:r w:rsidRPr="00291994">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4D120B" w:rsidRPr="00291994"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291994"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1994">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C54FE" w:rsidRPr="00291994">
        <w:rPr>
          <w:rFonts w:ascii="Times New Roman" w:hAnsi="Times New Roman" w:cs="Times New Roman"/>
          <w:sz w:val="28"/>
          <w:szCs w:val="28"/>
        </w:rPr>
        <w:t>а</w:t>
      </w:r>
      <w:r w:rsidRPr="00291994">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291994"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1994">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4D120B" w:rsidRPr="00291994"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1994">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291994"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1994">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D120B" w:rsidRPr="00291994"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1994">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291994"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1994">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291994"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1994">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291994"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1994">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291994"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1994">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291994">
        <w:rPr>
          <w:rFonts w:ascii="Times New Roman" w:hAnsi="Times New Roman" w:cs="Times New Roman"/>
          <w:sz w:val="28"/>
          <w:szCs w:val="28"/>
        </w:rPr>
        <w:lastRenderedPageBreak/>
        <w:t>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291994"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1994">
        <w:rPr>
          <w:rFonts w:ascii="Times New Roman" w:hAnsi="Times New Roman" w:cs="Times New Roman"/>
          <w:sz w:val="28"/>
          <w:szCs w:val="28"/>
        </w:rPr>
        <w:t>По результатам рассмотрения обращений дается письменный ответ.</w:t>
      </w:r>
    </w:p>
    <w:p w:rsidR="004D120B" w:rsidRPr="00291994"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1994">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291994"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1994">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291994"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1994">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291994"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1994">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291994"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291994">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291994"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291994">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291994"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1994">
        <w:rPr>
          <w:rFonts w:ascii="Times New Roman"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rsidR="004D120B" w:rsidRPr="00291994"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291994"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3" w:name="Par491"/>
      <w:bookmarkEnd w:id="13"/>
      <w:r w:rsidRPr="00291994">
        <w:rPr>
          <w:rFonts w:ascii="Times New Roman" w:eastAsiaTheme="minorEastAsia" w:hAnsi="Times New Roman" w:cs="Times New Roman"/>
          <w:sz w:val="28"/>
          <w:szCs w:val="28"/>
          <w:lang w:eastAsia="ru-RU"/>
        </w:rPr>
        <w:t>5</w:t>
      </w:r>
      <w:r w:rsidRPr="00291994">
        <w:rPr>
          <w:rFonts w:ascii="Times New Roman" w:eastAsia="Times New Roman" w:hAnsi="Times New Roman" w:cs="Times New Roman"/>
          <w:sz w:val="28"/>
          <w:szCs w:val="28"/>
          <w:lang w:eastAsia="ru-RU"/>
        </w:rPr>
        <w:t xml:space="preserve">. </w:t>
      </w:r>
      <w:bookmarkStart w:id="14" w:name="Par540"/>
      <w:bookmarkEnd w:id="14"/>
      <w:r w:rsidRPr="00291994">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291994"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5" w:name="Par436"/>
      <w:bookmarkEnd w:id="15"/>
      <w:r w:rsidRPr="00291994">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291994"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291994"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9B4992" w:rsidRPr="00291994"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9B4992" w:rsidRPr="00291994">
        <w:rPr>
          <w:rFonts w:ascii="Times New Roman" w:eastAsia="Times New Roman" w:hAnsi="Times New Roman" w:cs="Times New Roman"/>
          <w:sz w:val="28"/>
          <w:szCs w:val="28"/>
          <w:lang w:eastAsia="ru-RU"/>
        </w:rPr>
        <w:t>являются</w:t>
      </w:r>
      <w:r w:rsidR="009B4992" w:rsidRPr="00291994">
        <w:t xml:space="preserve"> </w:t>
      </w:r>
      <w:r w:rsidR="009B4992" w:rsidRPr="00291994">
        <w:rPr>
          <w:rFonts w:ascii="Times New Roman" w:eastAsia="Times New Roman" w:hAnsi="Times New Roman" w:cs="Times New Roman"/>
          <w:sz w:val="28"/>
          <w:szCs w:val="28"/>
          <w:lang w:eastAsia="ru-RU"/>
        </w:rPr>
        <w:t>в том числе следующие случаи:</w:t>
      </w:r>
    </w:p>
    <w:p w:rsidR="004D120B" w:rsidRPr="00291994"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291994"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w:t>
      </w:r>
      <w:r w:rsidRPr="00291994">
        <w:rPr>
          <w:rFonts w:ascii="Times New Roman" w:eastAsia="Times New Roman" w:hAnsi="Times New Roman" w:cs="Times New Roman"/>
          <w:sz w:val="28"/>
          <w:szCs w:val="28"/>
          <w:lang w:eastAsia="ru-RU"/>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291994"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291994"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291994"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291994"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291994"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291994"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291994"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w:t>
      </w:r>
      <w:r w:rsidRPr="00291994">
        <w:rPr>
          <w:rFonts w:ascii="Times New Roman" w:eastAsia="Times New Roman" w:hAnsi="Times New Roman" w:cs="Times New Roman"/>
          <w:sz w:val="28"/>
          <w:szCs w:val="28"/>
          <w:lang w:eastAsia="ru-RU"/>
        </w:rPr>
        <w:lastRenderedPageBreak/>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291994"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291994"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 xml:space="preserve">«МФЦ» либо в Комитет экономического развития и инвестиционной деятельности Ленинградской области, являющийся учредителем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 xml:space="preserve">«МФЦ» (далее - учредитель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 xml:space="preserve">«МФЦ»).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 xml:space="preserve">«МФЦ» подаются руководителю многофункционального центра. Жалобы на решения и действия (бездействие)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 xml:space="preserve">«МФЦ» подаются учредителю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«МФЦ».</w:t>
      </w:r>
    </w:p>
    <w:p w:rsidR="004D120B" w:rsidRPr="00291994"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w:t>
      </w:r>
      <w:r w:rsidRPr="00291994">
        <w:rPr>
          <w:rFonts w:ascii="Times New Roman" w:eastAsia="Times New Roman" w:hAnsi="Times New Roman" w:cs="Times New Roman"/>
          <w:sz w:val="28"/>
          <w:szCs w:val="28"/>
          <w:lang w:eastAsia="ru-RU"/>
        </w:rPr>
        <w:lastRenderedPageBreak/>
        <w:t>телекоммуникационной сети «Интернет», официального сайта многофункционального центра, ЕПГУ, а также может быть принята при личном приеме заявителя.</w:t>
      </w:r>
    </w:p>
    <w:p w:rsidR="004D120B" w:rsidRPr="00291994"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291994">
          <w:rPr>
            <w:rFonts w:ascii="Times New Roman" w:eastAsia="Times New Roman" w:hAnsi="Times New Roman" w:cs="Times New Roman"/>
            <w:sz w:val="28"/>
            <w:szCs w:val="28"/>
            <w:lang w:eastAsia="ru-RU"/>
          </w:rPr>
          <w:t>ч. 5 ст. 11.2</w:t>
        </w:r>
      </w:hyperlink>
      <w:r w:rsidRPr="00291994">
        <w:rPr>
          <w:rFonts w:ascii="Times New Roman" w:eastAsia="Times New Roman" w:hAnsi="Times New Roman" w:cs="Times New Roman"/>
          <w:sz w:val="28"/>
          <w:szCs w:val="28"/>
          <w:lang w:eastAsia="ru-RU"/>
        </w:rPr>
        <w:t xml:space="preserve"> Федерального закона от 27.07.2010 № 210-ФЗ.</w:t>
      </w:r>
    </w:p>
    <w:p w:rsidR="004D120B" w:rsidRPr="00291994"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291994"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«МФЦ», его руководителя и(или) работника, решения и действия (бездействие) которых обжалуются;</w:t>
      </w:r>
    </w:p>
    <w:p w:rsidR="004D120B" w:rsidRPr="00291994"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120B" w:rsidRPr="00291994"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«МФЦ», его работника;</w:t>
      </w:r>
    </w:p>
    <w:p w:rsidR="004D120B" w:rsidRPr="00291994"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«МФЦ», его работника. Заявителем могут быть представлены документы (при наличии), подтверждающие доводы заявителя, либо их копии.</w:t>
      </w:r>
    </w:p>
    <w:p w:rsidR="004D120B" w:rsidRPr="00291994"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291994">
          <w:rPr>
            <w:rFonts w:ascii="Times New Roman" w:eastAsia="Times New Roman" w:hAnsi="Times New Roman" w:cs="Times New Roman"/>
            <w:sz w:val="28"/>
            <w:szCs w:val="28"/>
            <w:lang w:eastAsia="ru-RU"/>
          </w:rPr>
          <w:t>ст. 11.1</w:t>
        </w:r>
      </w:hyperlink>
      <w:r w:rsidRPr="00291994">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D120B" w:rsidRPr="00291994"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 xml:space="preserve">«МФЦ», учредителю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 xml:space="preserve">«МФЦ»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D120B" w:rsidRPr="00291994"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291994"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w:t>
      </w:r>
      <w:r w:rsidRPr="00291994">
        <w:rPr>
          <w:rFonts w:ascii="Times New Roman" w:eastAsia="Times New Roman" w:hAnsi="Times New Roman" w:cs="Times New Roman"/>
          <w:sz w:val="28"/>
          <w:szCs w:val="28"/>
          <w:lang w:eastAsia="ru-RU"/>
        </w:rPr>
        <w:lastRenderedPageBreak/>
        <w:t xml:space="preserve">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D120B" w:rsidRPr="00291994"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2) в удовлетворении жалобы отказывается.</w:t>
      </w:r>
    </w:p>
    <w:p w:rsidR="004D120B" w:rsidRPr="00291994"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291994"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D120B" w:rsidRPr="00291994"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291994"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291994"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291994"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291994"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в многофункциональных центрах</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 xml:space="preserve">"МФЦ" при наличии вступившего в силу соглашения о взаимодействии между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 xml:space="preserve">"МФЦ" и Администрацией. Предоставление </w:t>
      </w:r>
      <w:r w:rsidR="00F348E8" w:rsidRPr="00291994">
        <w:rPr>
          <w:rFonts w:ascii="Times New Roman" w:eastAsia="Times New Roman" w:hAnsi="Times New Roman" w:cs="Times New Roman"/>
          <w:sz w:val="28"/>
          <w:szCs w:val="28"/>
          <w:lang w:eastAsia="ru-RU"/>
        </w:rPr>
        <w:t>муниципаль</w:t>
      </w:r>
      <w:r w:rsidRPr="00291994">
        <w:rPr>
          <w:rFonts w:ascii="Times New Roman" w:eastAsia="Times New Roman" w:hAnsi="Times New Roman" w:cs="Times New Roman"/>
          <w:sz w:val="28"/>
          <w:szCs w:val="28"/>
          <w:lang w:eastAsia="ru-RU"/>
        </w:rPr>
        <w:t xml:space="preserve">ной услуги в иных МФЦ осуществляется при наличии вступившего в силу соглашения о взаимодействии между </w:t>
      </w:r>
      <w:r w:rsidR="00DB4ABC" w:rsidRPr="00291994">
        <w:rPr>
          <w:rFonts w:ascii="Times New Roman" w:eastAsia="Times New Roman" w:hAnsi="Times New Roman" w:cs="Times New Roman"/>
          <w:sz w:val="28"/>
          <w:szCs w:val="28"/>
          <w:lang w:eastAsia="ru-RU"/>
        </w:rPr>
        <w:t xml:space="preserve">ГАУ РД </w:t>
      </w:r>
      <w:r w:rsidRPr="00291994">
        <w:rPr>
          <w:rFonts w:ascii="Times New Roman" w:eastAsia="Times New Roman" w:hAnsi="Times New Roman" w:cs="Times New Roman"/>
          <w:sz w:val="28"/>
          <w:szCs w:val="28"/>
          <w:lang w:eastAsia="ru-RU"/>
        </w:rPr>
        <w:t>"МФЦ" и иным МФЦ.</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291994">
        <w:rPr>
          <w:rFonts w:ascii="Times New Roman" w:eastAsia="Times New Roman" w:hAnsi="Times New Roman" w:cs="Times New Roman"/>
          <w:sz w:val="28"/>
          <w:szCs w:val="28"/>
          <w:lang w:eastAsia="ru-RU"/>
        </w:rPr>
        <w:t>муниципаль</w:t>
      </w:r>
      <w:r w:rsidRPr="00291994">
        <w:rPr>
          <w:rFonts w:ascii="Times New Roman" w:eastAsia="Times New Roman" w:hAnsi="Times New Roman" w:cs="Times New Roman"/>
          <w:sz w:val="28"/>
          <w:szCs w:val="28"/>
          <w:lang w:eastAsia="ru-RU"/>
        </w:rPr>
        <w:t>ной услуги, выполняет следующие действия:</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б) определяет предмет обращения;</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lastRenderedPageBreak/>
        <w:t>г) проводит проверку укомплектованности пакета документов;</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6.3. При установлении факт</w:t>
      </w:r>
      <w:r w:rsidR="00C9497F" w:rsidRPr="00291994">
        <w:rPr>
          <w:rFonts w:ascii="Times New Roman" w:eastAsia="Times New Roman" w:hAnsi="Times New Roman" w:cs="Times New Roman"/>
          <w:sz w:val="28"/>
          <w:szCs w:val="28"/>
          <w:lang w:eastAsia="ru-RU"/>
        </w:rPr>
        <w:t>а</w:t>
      </w:r>
      <w:r w:rsidRPr="00291994">
        <w:rPr>
          <w:rFonts w:ascii="Times New Roman" w:eastAsia="Times New Roman" w:hAnsi="Times New Roman" w:cs="Times New Roman"/>
          <w:sz w:val="28"/>
          <w:szCs w:val="28"/>
          <w:lang w:eastAsia="ru-RU"/>
        </w:rPr>
        <w:t xml:space="preserve"> представлени</w:t>
      </w:r>
      <w:r w:rsidR="00C9497F" w:rsidRPr="00291994">
        <w:rPr>
          <w:rFonts w:ascii="Times New Roman" w:eastAsia="Times New Roman" w:hAnsi="Times New Roman" w:cs="Times New Roman"/>
          <w:sz w:val="28"/>
          <w:szCs w:val="28"/>
          <w:lang w:eastAsia="ru-RU"/>
        </w:rPr>
        <w:t>я</w:t>
      </w:r>
      <w:r w:rsidRPr="00291994">
        <w:rPr>
          <w:rFonts w:ascii="Times New Roman" w:eastAsia="Times New Roman" w:hAnsi="Times New Roman" w:cs="Times New Roman"/>
          <w:sz w:val="28"/>
          <w:szCs w:val="28"/>
          <w:lang w:eastAsia="ru-RU"/>
        </w:rPr>
        <w:t xml:space="preserve"> заявителем неполного комплекта документов, указанных в </w:t>
      </w:r>
      <w:hyperlink w:anchor="P167" w:history="1">
        <w:r w:rsidRPr="00291994">
          <w:rPr>
            <w:rFonts w:ascii="Times New Roman" w:eastAsia="Times New Roman" w:hAnsi="Times New Roman" w:cs="Times New Roman"/>
            <w:sz w:val="28"/>
            <w:szCs w:val="28"/>
            <w:lang w:eastAsia="ru-RU"/>
          </w:rPr>
          <w:t>пункте 2.6</w:t>
        </w:r>
      </w:hyperlink>
      <w:r w:rsidRPr="00291994">
        <w:rPr>
          <w:rFonts w:ascii="Times New Roman" w:eastAsia="Times New Roman" w:hAnsi="Times New Roman" w:cs="Times New Roman"/>
          <w:sz w:val="28"/>
          <w:szCs w:val="28"/>
          <w:lang w:eastAsia="ru-RU"/>
        </w:rPr>
        <w:t xml:space="preserve"> </w:t>
      </w:r>
      <w:r w:rsidR="006C54FE" w:rsidRPr="00291994">
        <w:rPr>
          <w:rFonts w:ascii="Times New Roman" w:eastAsia="Times New Roman" w:hAnsi="Times New Roman" w:cs="Times New Roman"/>
          <w:sz w:val="28"/>
          <w:szCs w:val="28"/>
          <w:lang w:eastAsia="ru-RU"/>
        </w:rPr>
        <w:t xml:space="preserve">административного </w:t>
      </w:r>
      <w:r w:rsidRPr="00291994">
        <w:rPr>
          <w:rFonts w:ascii="Times New Roman" w:eastAsia="Times New Roman" w:hAnsi="Times New Roman" w:cs="Times New Roman"/>
          <w:sz w:val="28"/>
          <w:szCs w:val="28"/>
          <w:lang w:eastAsia="ru-RU"/>
        </w:rPr>
        <w:t>регламента, специалист МФЦ выполняет в соответствии с настоящим регламентом следующие действия:</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предлагает заявителю представить полный комплект необходимых документов, после чего вновь обратиться за предоставлением </w:t>
      </w:r>
      <w:r w:rsidR="00F348E8" w:rsidRPr="00291994">
        <w:rPr>
          <w:rFonts w:ascii="Times New Roman" w:eastAsia="Times New Roman" w:hAnsi="Times New Roman" w:cs="Times New Roman"/>
          <w:sz w:val="28"/>
          <w:szCs w:val="28"/>
          <w:lang w:eastAsia="ru-RU"/>
        </w:rPr>
        <w:t>муниципаль</w:t>
      </w:r>
      <w:r w:rsidRPr="00291994">
        <w:rPr>
          <w:rFonts w:ascii="Times New Roman" w:eastAsia="Times New Roman" w:hAnsi="Times New Roman" w:cs="Times New Roman"/>
          <w:sz w:val="28"/>
          <w:szCs w:val="28"/>
          <w:lang w:eastAsia="ru-RU"/>
        </w:rPr>
        <w:t>ной услуги;</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xml:space="preserve">распечатывает расписку о предоставлении консультации с указанием перечня документов, которые заявителю необходимо представить для получения </w:t>
      </w:r>
      <w:r w:rsidR="00F348E8" w:rsidRPr="00291994">
        <w:rPr>
          <w:rFonts w:ascii="Times New Roman" w:eastAsia="Times New Roman" w:hAnsi="Times New Roman" w:cs="Times New Roman"/>
          <w:sz w:val="28"/>
          <w:szCs w:val="28"/>
          <w:lang w:eastAsia="ru-RU"/>
        </w:rPr>
        <w:t>муниципаль</w:t>
      </w:r>
      <w:r w:rsidRPr="00291994">
        <w:rPr>
          <w:rFonts w:ascii="Times New Roman" w:eastAsia="Times New Roman" w:hAnsi="Times New Roman" w:cs="Times New Roman"/>
          <w:sz w:val="28"/>
          <w:szCs w:val="28"/>
          <w:lang w:eastAsia="ru-RU"/>
        </w:rPr>
        <w:t>ной услуги, и вручает ее заявителю;</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291994"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1994">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291994"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6" w:name="P588"/>
      <w:bookmarkEnd w:id="16"/>
      <w:r w:rsidRPr="00291994">
        <w:rPr>
          <w:rFonts w:ascii="Times New Roman" w:eastAsia="Times New Roman" w:hAnsi="Times New Roman" w:cs="Times New Roman"/>
          <w:sz w:val="28"/>
          <w:szCs w:val="28"/>
          <w:lang w:eastAsia="ru-RU"/>
        </w:rPr>
        <w:t xml:space="preserve">6.5. При вводе безбумажного электронного документооборота </w:t>
      </w:r>
      <w:r w:rsidRPr="00291994">
        <w:rPr>
          <w:rFonts w:ascii="Times New Roman" w:eastAsia="Times New Roman" w:hAnsi="Times New Roman" w:cs="Times New Roman"/>
          <w:sz w:val="28"/>
          <w:szCs w:val="28"/>
          <w:lang w:eastAsia="ru-RU"/>
        </w:rPr>
        <w:lastRenderedPageBreak/>
        <w:t>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C9497F" w:rsidRPr="00291994"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291994" w:rsidSect="004D120B">
          <w:headerReference w:type="default" r:id="rId23"/>
          <w:footerReference w:type="default" r:id="rId24"/>
          <w:pgSz w:w="11906" w:h="16838"/>
          <w:pgMar w:top="1134" w:right="850" w:bottom="1134" w:left="1134" w:header="708" w:footer="708" w:gutter="0"/>
          <w:cols w:space="708"/>
          <w:titlePg/>
          <w:docGrid w:linePitch="360"/>
        </w:sectPr>
      </w:pPr>
    </w:p>
    <w:p w:rsidR="004D120B" w:rsidRPr="00291994"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291994">
        <w:rPr>
          <w:rFonts w:ascii="Times New Roman" w:eastAsiaTheme="minorEastAsia" w:hAnsi="Times New Roman" w:cs="Times New Roman"/>
          <w:sz w:val="24"/>
          <w:szCs w:val="24"/>
          <w:lang w:eastAsia="ru-RU"/>
        </w:rPr>
        <w:lastRenderedPageBreak/>
        <w:t>Приложение 1</w:t>
      </w:r>
    </w:p>
    <w:p w:rsidR="004D120B" w:rsidRPr="00291994" w:rsidRDefault="004D120B" w:rsidP="004D120B">
      <w:pPr>
        <w:widowControl w:val="0"/>
        <w:autoSpaceDE w:val="0"/>
        <w:autoSpaceDN w:val="0"/>
        <w:adjustRightInd w:val="0"/>
        <w:spacing w:after="0" w:line="240" w:lineRule="auto"/>
        <w:ind w:left="6372"/>
        <w:jc w:val="both"/>
        <w:rPr>
          <w:rFonts w:ascii="Calibri" w:eastAsiaTheme="minorEastAsia" w:hAnsi="Calibri" w:cs="Calibri"/>
          <w:lang w:eastAsia="ru-RU"/>
        </w:rPr>
      </w:pPr>
      <w:r w:rsidRPr="00291994">
        <w:rPr>
          <w:rFonts w:ascii="Times New Roman" w:eastAsiaTheme="minorEastAsia" w:hAnsi="Times New Roman" w:cs="Times New Roman"/>
          <w:sz w:val="24"/>
          <w:szCs w:val="24"/>
          <w:lang w:eastAsia="ru-RU"/>
        </w:rPr>
        <w:t xml:space="preserve"> к </w:t>
      </w:r>
      <w:r w:rsidR="005A5D12" w:rsidRPr="00291994">
        <w:rPr>
          <w:rFonts w:ascii="Times New Roman" w:eastAsiaTheme="minorEastAsia" w:hAnsi="Times New Roman" w:cs="Times New Roman"/>
          <w:sz w:val="24"/>
          <w:szCs w:val="24"/>
          <w:lang w:eastAsia="ru-RU"/>
        </w:rPr>
        <w:t>административному регламенту</w:t>
      </w:r>
    </w:p>
    <w:p w:rsidR="004D120B" w:rsidRPr="00291994"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291994"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291994">
        <w:rPr>
          <w:rFonts w:ascii="Times New Roman" w:eastAsiaTheme="minorEastAsia" w:hAnsi="Times New Roman" w:cs="Times New Roman"/>
          <w:sz w:val="24"/>
          <w:szCs w:val="24"/>
          <w:lang w:eastAsia="ru-RU"/>
        </w:rPr>
        <w:t xml:space="preserve">В </w:t>
      </w:r>
      <w:r w:rsidR="00CE20A7" w:rsidRPr="00291994">
        <w:rPr>
          <w:rFonts w:ascii="Times New Roman" w:eastAsiaTheme="minorEastAsia" w:hAnsi="Times New Roman" w:cs="Times New Roman"/>
          <w:sz w:val="24"/>
          <w:szCs w:val="24"/>
          <w:lang w:eastAsia="ru-RU"/>
        </w:rPr>
        <w:t>А</w:t>
      </w:r>
      <w:r w:rsidRPr="00291994">
        <w:rPr>
          <w:rFonts w:ascii="Times New Roman" w:eastAsiaTheme="minorEastAsia" w:hAnsi="Times New Roman" w:cs="Times New Roman"/>
          <w:sz w:val="24"/>
          <w:szCs w:val="24"/>
          <w:lang w:eastAsia="ru-RU"/>
        </w:rPr>
        <w:t xml:space="preserve">дминистрацию </w:t>
      </w:r>
      <w:r w:rsidR="00CE20A7" w:rsidRPr="00291994">
        <w:rPr>
          <w:rFonts w:ascii="Times New Roman" w:eastAsiaTheme="minorEastAsia" w:hAnsi="Times New Roman" w:cs="Times New Roman"/>
          <w:sz w:val="24"/>
          <w:szCs w:val="24"/>
          <w:lang w:eastAsia="ru-RU"/>
        </w:rPr>
        <w:t>МР</w:t>
      </w:r>
      <w:r w:rsidRPr="00291994">
        <w:rPr>
          <w:rFonts w:ascii="Times New Roman" w:eastAsiaTheme="minorEastAsia" w:hAnsi="Times New Roman" w:cs="Times New Roman"/>
          <w:sz w:val="24"/>
          <w:szCs w:val="24"/>
          <w:lang w:eastAsia="ru-RU"/>
        </w:rPr>
        <w:t xml:space="preserve"> «</w:t>
      </w:r>
      <w:r w:rsidR="00CE20A7" w:rsidRPr="00291994">
        <w:rPr>
          <w:rFonts w:ascii="Times New Roman" w:eastAsiaTheme="minorEastAsia" w:hAnsi="Times New Roman" w:cs="Times New Roman"/>
          <w:sz w:val="24"/>
          <w:szCs w:val="24"/>
          <w:lang w:eastAsia="ru-RU"/>
        </w:rPr>
        <w:t>Левашинский район</w:t>
      </w:r>
      <w:r w:rsidRPr="00291994">
        <w:rPr>
          <w:rFonts w:ascii="Times New Roman" w:eastAsiaTheme="minorEastAsia" w:hAnsi="Times New Roman" w:cs="Times New Roman"/>
          <w:sz w:val="24"/>
          <w:szCs w:val="24"/>
          <w:lang w:eastAsia="ru-RU"/>
        </w:rPr>
        <w:t xml:space="preserve">» </w:t>
      </w:r>
    </w:p>
    <w:p w:rsidR="004D120B" w:rsidRPr="00291994" w:rsidRDefault="00CE20A7"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291994">
        <w:rPr>
          <w:rFonts w:ascii="Times New Roman" w:eastAsiaTheme="minorEastAsia" w:hAnsi="Times New Roman" w:cs="Times New Roman"/>
          <w:sz w:val="24"/>
          <w:szCs w:val="24"/>
          <w:lang w:eastAsia="ru-RU"/>
        </w:rPr>
        <w:t>Республики Дагестан</w:t>
      </w:r>
    </w:p>
    <w:p w:rsidR="004D120B" w:rsidRPr="00291994"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291994">
        <w:rPr>
          <w:rFonts w:ascii="Courier New" w:eastAsiaTheme="minorEastAsia" w:hAnsi="Courier New" w:cs="Courier New"/>
          <w:sz w:val="20"/>
          <w:szCs w:val="20"/>
          <w:lang w:eastAsia="ru-RU"/>
        </w:rPr>
        <w:t xml:space="preserve">_______________________                                               </w:t>
      </w:r>
    </w:p>
    <w:p w:rsidR="004D120B" w:rsidRPr="00291994"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291994"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291994">
        <w:rPr>
          <w:rFonts w:ascii="Times New Roman" w:eastAsiaTheme="minorEastAsia" w:hAnsi="Times New Roman" w:cs="Times New Roman"/>
          <w:sz w:val="24"/>
          <w:szCs w:val="24"/>
          <w:lang w:eastAsia="ru-RU"/>
        </w:rPr>
        <w:t>от</w:t>
      </w:r>
      <w:r w:rsidRPr="00291994">
        <w:rPr>
          <w:rFonts w:ascii="Courier New" w:eastAsiaTheme="minorEastAsia" w:hAnsi="Courier New" w:cs="Courier New"/>
          <w:sz w:val="20"/>
          <w:szCs w:val="20"/>
          <w:lang w:eastAsia="ru-RU"/>
        </w:rPr>
        <w:t>____________________________</w:t>
      </w:r>
    </w:p>
    <w:p w:rsidR="004D120B" w:rsidRPr="00291994"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291994"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291994">
        <w:rPr>
          <w:rFonts w:ascii="Times New Roman" w:eastAsiaTheme="minorEastAsia" w:hAnsi="Times New Roman" w:cs="Times New Roman"/>
          <w:sz w:val="24"/>
          <w:szCs w:val="24"/>
          <w:lang w:eastAsia="ru-RU"/>
        </w:rPr>
        <w:t>___________________________</w:t>
      </w:r>
    </w:p>
    <w:p w:rsidR="004D120B" w:rsidRPr="00291994"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291994"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291994">
        <w:rPr>
          <w:rFonts w:ascii="Times New Roman" w:eastAsiaTheme="minorEastAsia" w:hAnsi="Times New Roman" w:cs="Times New Roman"/>
          <w:sz w:val="24"/>
          <w:szCs w:val="24"/>
          <w:lang w:eastAsia="ru-RU"/>
        </w:rPr>
        <w:t>___________________________</w:t>
      </w:r>
    </w:p>
    <w:p w:rsidR="004D120B" w:rsidRPr="00291994"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291994">
        <w:rPr>
          <w:rFonts w:ascii="Times New Roman" w:eastAsiaTheme="minorEastAsia" w:hAnsi="Times New Roman" w:cs="Times New Roman"/>
          <w:sz w:val="24"/>
          <w:szCs w:val="24"/>
          <w:lang w:eastAsia="ru-RU"/>
        </w:rPr>
        <w:t xml:space="preserve">(для граждан: Ф.И.О, место жительства, </w:t>
      </w:r>
    </w:p>
    <w:p w:rsidR="004D120B" w:rsidRPr="00291994"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291994">
        <w:rPr>
          <w:rFonts w:ascii="Times New Roman" w:eastAsiaTheme="minorEastAsia" w:hAnsi="Times New Roman" w:cs="Times New Roman"/>
          <w:sz w:val="24"/>
          <w:szCs w:val="24"/>
          <w:lang w:eastAsia="ru-RU"/>
        </w:rPr>
        <w:t xml:space="preserve">реквизиты документа, </w:t>
      </w:r>
    </w:p>
    <w:p w:rsidR="00727FBD" w:rsidRPr="00291994"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291994">
        <w:rPr>
          <w:rFonts w:ascii="Times New Roman" w:eastAsiaTheme="minorEastAsia" w:hAnsi="Times New Roman" w:cs="Times New Roman"/>
          <w:sz w:val="24"/>
          <w:szCs w:val="24"/>
          <w:lang w:eastAsia="ru-RU"/>
        </w:rPr>
        <w:t>удостоверяющего личность</w:t>
      </w:r>
      <w:r w:rsidR="005A5D12" w:rsidRPr="00291994">
        <w:rPr>
          <w:rFonts w:ascii="Times New Roman" w:eastAsiaTheme="minorEastAsia" w:hAnsi="Times New Roman" w:cs="Times New Roman"/>
          <w:sz w:val="24"/>
          <w:szCs w:val="24"/>
          <w:lang w:eastAsia="ru-RU"/>
        </w:rPr>
        <w:t xml:space="preserve"> </w:t>
      </w:r>
      <w:r w:rsidR="00727FBD" w:rsidRPr="00291994">
        <w:rPr>
          <w:rFonts w:ascii="Times New Roman" w:eastAsiaTheme="minorEastAsia" w:hAnsi="Times New Roman" w:cs="Times New Roman"/>
          <w:sz w:val="24"/>
          <w:szCs w:val="24"/>
          <w:lang w:eastAsia="ru-RU"/>
        </w:rPr>
        <w:t xml:space="preserve">заявителя </w:t>
      </w:r>
    </w:p>
    <w:p w:rsidR="00727FBD" w:rsidRPr="00291994"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291994">
        <w:rPr>
          <w:rFonts w:ascii="Times New Roman" w:eastAsiaTheme="minorEastAsia" w:hAnsi="Times New Roman" w:cs="Times New Roman"/>
          <w:sz w:val="24"/>
          <w:szCs w:val="24"/>
          <w:lang w:eastAsia="ru-RU"/>
        </w:rPr>
        <w:t>(</w:t>
      </w:r>
      <w:r w:rsidR="00727FBD" w:rsidRPr="00291994">
        <w:rPr>
          <w:rFonts w:ascii="Times New Roman" w:eastAsiaTheme="minorEastAsia" w:hAnsi="Times New Roman" w:cs="Times New Roman"/>
          <w:sz w:val="24"/>
          <w:szCs w:val="24"/>
          <w:lang w:eastAsia="ru-RU"/>
        </w:rPr>
        <w:t>для паспорта гражданина Р</w:t>
      </w:r>
      <w:r w:rsidR="00EB6B7D" w:rsidRPr="00291994">
        <w:rPr>
          <w:rFonts w:ascii="Times New Roman" w:eastAsiaTheme="minorEastAsia" w:hAnsi="Times New Roman" w:cs="Times New Roman"/>
          <w:sz w:val="24"/>
          <w:szCs w:val="24"/>
          <w:lang w:eastAsia="ru-RU"/>
        </w:rPr>
        <w:t>Ф</w:t>
      </w:r>
      <w:r w:rsidR="00727FBD" w:rsidRPr="00291994">
        <w:rPr>
          <w:rFonts w:ascii="Times New Roman" w:eastAsiaTheme="minorEastAsia" w:hAnsi="Times New Roman" w:cs="Times New Roman"/>
          <w:sz w:val="24"/>
          <w:szCs w:val="24"/>
          <w:lang w:eastAsia="ru-RU"/>
        </w:rPr>
        <w:t xml:space="preserve">: </w:t>
      </w:r>
    </w:p>
    <w:p w:rsidR="004D120B" w:rsidRPr="00291994"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291994">
        <w:rPr>
          <w:rFonts w:ascii="Times New Roman" w:eastAsiaTheme="minorEastAsia" w:hAnsi="Times New Roman" w:cs="Times New Roman"/>
          <w:sz w:val="24"/>
          <w:szCs w:val="24"/>
          <w:lang w:eastAsia="ru-RU"/>
        </w:rPr>
        <w:t>серия, номер и дата выдачи)</w:t>
      </w:r>
      <w:r w:rsidR="003404B2" w:rsidRPr="00291994">
        <w:rPr>
          <w:rFonts w:ascii="Times New Roman" w:eastAsiaTheme="minorEastAsia" w:hAnsi="Times New Roman" w:cs="Times New Roman"/>
          <w:sz w:val="24"/>
          <w:szCs w:val="24"/>
          <w:lang w:eastAsia="ru-RU"/>
        </w:rPr>
        <w:t>, телефон</w:t>
      </w:r>
      <w:r w:rsidR="004D120B" w:rsidRPr="00291994">
        <w:rPr>
          <w:rFonts w:ascii="Times New Roman" w:eastAsiaTheme="minorEastAsia" w:hAnsi="Times New Roman" w:cs="Times New Roman"/>
          <w:sz w:val="24"/>
          <w:szCs w:val="24"/>
          <w:lang w:eastAsia="ru-RU"/>
        </w:rPr>
        <w:t>;</w:t>
      </w:r>
    </w:p>
    <w:p w:rsidR="004D120B" w:rsidRPr="00291994"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291994">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291994"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291994">
        <w:rPr>
          <w:rFonts w:ascii="Times New Roman" w:eastAsiaTheme="minorEastAsia" w:hAnsi="Times New Roman" w:cs="Times New Roman"/>
          <w:sz w:val="24"/>
          <w:szCs w:val="24"/>
          <w:lang w:eastAsia="ru-RU"/>
        </w:rPr>
        <w:t>ОГРН, ИНН, почтовый адрес, телефон)</w:t>
      </w:r>
    </w:p>
    <w:p w:rsidR="004D120B" w:rsidRPr="00291994"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291994"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291994"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291994"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91994">
        <w:rPr>
          <w:rFonts w:ascii="Times New Roman" w:eastAsiaTheme="minorEastAsia" w:hAnsi="Times New Roman" w:cs="Times New Roman"/>
          <w:sz w:val="24"/>
          <w:szCs w:val="24"/>
          <w:lang w:eastAsia="ru-RU"/>
        </w:rPr>
        <w:t>ЗАЯВЛЕНИЕ</w:t>
      </w:r>
    </w:p>
    <w:p w:rsidR="004D120B" w:rsidRPr="00291994"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о предоставлении земельного участка без проведения торгов</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 </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0"/>
          <w:szCs w:val="20"/>
          <w:lang w:eastAsia="ru-RU"/>
        </w:rPr>
      </w:pPr>
      <w:r w:rsidRPr="00291994">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в ______________________________________________________________________,</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16"/>
          <w:szCs w:val="16"/>
          <w:lang w:eastAsia="ru-RU"/>
        </w:rPr>
      </w:pPr>
      <w:r w:rsidRPr="00291994">
        <w:rPr>
          <w:rFonts w:ascii="ArialMT" w:eastAsiaTheme="minorEastAsia" w:hAnsi="ArialMT" w:cs="ArialMT"/>
          <w:sz w:val="16"/>
          <w:szCs w:val="16"/>
          <w:lang w:eastAsia="ru-RU"/>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в целях ________________________________________________________________.</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16"/>
          <w:szCs w:val="16"/>
          <w:lang w:eastAsia="ru-RU"/>
        </w:rPr>
      </w:pPr>
      <w:r w:rsidRPr="00291994">
        <w:rPr>
          <w:rFonts w:ascii="ArialMT" w:eastAsiaTheme="minorEastAsia" w:hAnsi="ArialMT" w:cs="ArialMT"/>
          <w:sz w:val="16"/>
          <w:szCs w:val="16"/>
          <w:lang w:eastAsia="ru-RU"/>
        </w:rPr>
        <w:t xml:space="preserve">                       (цель использования земельного участка)</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 </w:t>
      </w:r>
    </w:p>
    <w:p w:rsidR="00175534"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 xml:space="preserve">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w:t>
      </w:r>
    </w:p>
    <w:p w:rsidR="00175534" w:rsidRPr="00291994"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firstRow="1" w:lastRow="0" w:firstColumn="1" w:lastColumn="0" w:noHBand="0" w:noVBand="1"/>
      </w:tblPr>
      <w:tblGrid>
        <w:gridCol w:w="4902"/>
        <w:gridCol w:w="5010"/>
      </w:tblGrid>
      <w:tr w:rsidR="00175534" w:rsidRPr="00291994" w:rsidTr="000326C3">
        <w:tc>
          <w:tcPr>
            <w:tcW w:w="5211" w:type="dxa"/>
          </w:tcPr>
          <w:p w:rsidR="00175534" w:rsidRPr="00291994" w:rsidRDefault="00175534" w:rsidP="000326C3">
            <w:pPr>
              <w:pStyle w:val="ConsPlusNonformat"/>
              <w:jc w:val="both"/>
              <w:rPr>
                <w:rFonts w:ascii="Times New Roman" w:hAnsi="Times New Roman" w:cs="Times New Roman"/>
                <w:color w:val="000000" w:themeColor="text1"/>
                <w:sz w:val="28"/>
                <w:szCs w:val="28"/>
              </w:rPr>
            </w:pPr>
            <w:r w:rsidRPr="00291994">
              <w:rPr>
                <w:rFonts w:ascii="Times New Roman" w:hAnsi="Times New Roman" w:cs="Times New Roman"/>
                <w:sz w:val="28"/>
                <w:szCs w:val="28"/>
              </w:rPr>
              <w:t>В  случае, если указан вид права «в собственность, продажа» (п.2 ст. 39.3)</w:t>
            </w:r>
          </w:p>
        </w:tc>
        <w:tc>
          <w:tcPr>
            <w:tcW w:w="5211" w:type="dxa"/>
          </w:tcPr>
          <w:p w:rsidR="001A38D3" w:rsidRPr="00291994" w:rsidRDefault="001A38D3" w:rsidP="001A38D3">
            <w:pPr>
              <w:pStyle w:val="ab"/>
              <w:widowControl w:val="0"/>
              <w:numPr>
                <w:ilvl w:val="0"/>
                <w:numId w:val="37"/>
              </w:numPr>
              <w:autoSpaceDE w:val="0"/>
              <w:autoSpaceDN w:val="0"/>
              <w:contextualSpacing/>
              <w:rPr>
                <w:rFonts w:eastAsia="Times New Roman"/>
                <w:szCs w:val="20"/>
              </w:rPr>
            </w:pPr>
            <w:r w:rsidRPr="00291994">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1A38D3" w:rsidRPr="00291994" w:rsidRDefault="001A38D3" w:rsidP="001A38D3">
            <w:pPr>
              <w:pStyle w:val="ab"/>
              <w:widowControl w:val="0"/>
              <w:numPr>
                <w:ilvl w:val="0"/>
                <w:numId w:val="37"/>
              </w:numPr>
              <w:autoSpaceDE w:val="0"/>
              <w:autoSpaceDN w:val="0"/>
              <w:contextualSpacing/>
              <w:rPr>
                <w:rFonts w:eastAsia="Times New Roman"/>
                <w:szCs w:val="20"/>
              </w:rPr>
            </w:pPr>
            <w:r w:rsidRPr="00291994">
              <w:rPr>
                <w:rFonts w:eastAsia="Times New Roman"/>
                <w:szCs w:val="20"/>
              </w:rP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w:t>
            </w:r>
            <w:r w:rsidRPr="00291994">
              <w:rPr>
                <w:rFonts w:eastAsia="Times New Roman"/>
                <w:szCs w:val="20"/>
              </w:rPr>
              <w:lastRenderedPageBreak/>
              <w:t>настоящего Кодекса;</w:t>
            </w:r>
          </w:p>
          <w:p w:rsidR="001A38D3" w:rsidRPr="00291994" w:rsidRDefault="001A38D3" w:rsidP="001A38D3">
            <w:pPr>
              <w:pStyle w:val="ab"/>
              <w:widowControl w:val="0"/>
              <w:numPr>
                <w:ilvl w:val="0"/>
                <w:numId w:val="37"/>
              </w:numPr>
              <w:autoSpaceDE w:val="0"/>
              <w:autoSpaceDN w:val="0"/>
              <w:contextualSpacing/>
              <w:rPr>
                <w:rFonts w:eastAsia="Times New Roman"/>
                <w:szCs w:val="20"/>
              </w:rPr>
            </w:pPr>
            <w:r w:rsidRPr="00291994">
              <w:rPr>
                <w:rFonts w:eastAsia="Times New Roman"/>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291994" w:rsidRDefault="001A38D3" w:rsidP="001A38D3">
            <w:pPr>
              <w:pStyle w:val="ab"/>
              <w:widowControl w:val="0"/>
              <w:numPr>
                <w:ilvl w:val="0"/>
                <w:numId w:val="37"/>
              </w:numPr>
              <w:autoSpaceDE w:val="0"/>
              <w:autoSpaceDN w:val="0"/>
              <w:contextualSpacing/>
              <w:rPr>
                <w:rFonts w:eastAsia="Times New Roman"/>
                <w:szCs w:val="20"/>
              </w:rPr>
            </w:pPr>
            <w:r w:rsidRPr="00291994">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291994" w:rsidRDefault="001A38D3" w:rsidP="001A38D3">
            <w:pPr>
              <w:pStyle w:val="ConsPlusNonformat"/>
              <w:numPr>
                <w:ilvl w:val="0"/>
                <w:numId w:val="37"/>
              </w:numPr>
              <w:adjustRightInd/>
              <w:jc w:val="both"/>
              <w:rPr>
                <w:rFonts w:ascii="Times New Roman" w:hAnsi="Times New Roman" w:cs="Times New Roman"/>
                <w:color w:val="000000" w:themeColor="text1"/>
                <w:sz w:val="28"/>
                <w:szCs w:val="28"/>
              </w:rPr>
            </w:pPr>
            <w:r w:rsidRPr="00291994">
              <w:rPr>
                <w:rFonts w:ascii="Calibri" w:eastAsia="Times New Roman" w:hAnsi="Calibri" w:cs="Calibri"/>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175534" w:rsidRPr="00291994" w:rsidTr="000326C3">
        <w:tc>
          <w:tcPr>
            <w:tcW w:w="5211" w:type="dxa"/>
          </w:tcPr>
          <w:p w:rsidR="00175534" w:rsidRPr="00291994" w:rsidRDefault="00175534" w:rsidP="000326C3">
            <w:pPr>
              <w:pStyle w:val="ConsPlusNonformat"/>
              <w:jc w:val="both"/>
              <w:rPr>
                <w:rFonts w:ascii="Times New Roman" w:hAnsi="Times New Roman" w:cs="Times New Roman"/>
                <w:color w:val="000000" w:themeColor="text1"/>
                <w:sz w:val="28"/>
                <w:szCs w:val="28"/>
              </w:rPr>
            </w:pPr>
            <w:r w:rsidRPr="00291994">
              <w:rPr>
                <w:rFonts w:ascii="Times New Roman" w:hAnsi="Times New Roman" w:cs="Times New Roman"/>
                <w:sz w:val="28"/>
                <w:szCs w:val="28"/>
              </w:rPr>
              <w:lastRenderedPageBreak/>
              <w:t>В случае, если указан вид права «в собственность, бесплатно» (</w:t>
            </w:r>
            <w:hyperlink r:id="rId25" w:history="1">
              <w:r w:rsidRPr="00291994">
                <w:rPr>
                  <w:rFonts w:ascii="Times New Roman" w:hAnsi="Times New Roman" w:cs="Times New Roman"/>
                  <w:sz w:val="28"/>
                  <w:szCs w:val="28"/>
                </w:rPr>
                <w:t>ст. 39.5</w:t>
              </w:r>
            </w:hyperlink>
            <w:r w:rsidRPr="00291994">
              <w:rPr>
                <w:rFonts w:ascii="Times New Roman" w:hAnsi="Times New Roman" w:cs="Times New Roman"/>
                <w:sz w:val="28"/>
                <w:szCs w:val="28"/>
              </w:rPr>
              <w:t>)</w:t>
            </w:r>
          </w:p>
        </w:tc>
        <w:tc>
          <w:tcPr>
            <w:tcW w:w="5211" w:type="dxa"/>
          </w:tcPr>
          <w:p w:rsidR="001A38D3" w:rsidRPr="00291994"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291994">
              <w:rPr>
                <w:rFonts w:asciiTheme="minorHAnsi" w:eastAsia="Times New Roman" w:hAnsiTheme="minorHAnsi" w:cs="Times New Roman"/>
                <w:sz w:val="22"/>
                <w:szCs w:val="22"/>
              </w:rPr>
              <w:t>2) земельного участка религиозной организации</w:t>
            </w:r>
            <w:r w:rsidRPr="00291994">
              <w:rPr>
                <w:rFonts w:asciiTheme="minorHAnsi" w:hAnsiTheme="minorHAnsi" w:cs="Times New Roman"/>
                <w:color w:val="000000" w:themeColor="text1"/>
                <w:sz w:val="22"/>
                <w:szCs w:val="22"/>
              </w:rPr>
              <w:t>, имеющей в собственности здания или сооружения религиозного или благотворительного назначения, расположенные на таком земельном участке;</w:t>
            </w:r>
          </w:p>
          <w:p w:rsidR="001A38D3" w:rsidRPr="00291994"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291994">
              <w:rPr>
                <w:rFonts w:asciiTheme="minorHAnsi" w:hAnsiTheme="minorHAnsi" w:cs="Times New Roman"/>
                <w:color w:val="000000" w:themeColor="text1"/>
                <w:sz w:val="22"/>
                <w:szCs w:val="22"/>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1A38D3" w:rsidRPr="00291994"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291994">
              <w:rPr>
                <w:rFonts w:asciiTheme="minorHAnsi" w:hAnsiTheme="minorHAnsi" w:cs="Times New Roman"/>
                <w:color w:val="000000" w:themeColor="text1"/>
                <w:sz w:val="22"/>
                <w:szCs w:val="22"/>
              </w:rPr>
              <w:t xml:space="preserve">8) земельного участка, предоставленного </w:t>
            </w:r>
            <w:r w:rsidRPr="00291994">
              <w:rPr>
                <w:rFonts w:asciiTheme="minorHAnsi" w:hAnsiTheme="minorHAnsi" w:cs="Times New Roman"/>
                <w:color w:val="000000" w:themeColor="text1"/>
                <w:sz w:val="22"/>
                <w:szCs w:val="22"/>
              </w:rPr>
              <w:lastRenderedPageBreak/>
              <w:t>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1A38D3" w:rsidRPr="00291994"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291994">
              <w:rPr>
                <w:rFonts w:asciiTheme="minorHAnsi" w:hAnsiTheme="minorHAnsi" w:cs="Times New Roman"/>
                <w:color w:val="000000" w:themeColor="text1"/>
                <w:sz w:val="22"/>
                <w:szCs w:val="22"/>
              </w:rPr>
              <w:t>10) земельного участка в соответствии с Федеральным законом от 24 июля 2008 года N 161-ФЗ "О содействии развитию жилищного строительства";</w:t>
            </w:r>
          </w:p>
          <w:p w:rsidR="00175534" w:rsidRPr="00291994" w:rsidRDefault="001A38D3" w:rsidP="001A38D3">
            <w:pPr>
              <w:pStyle w:val="ConsPlusNonformat"/>
              <w:numPr>
                <w:ilvl w:val="0"/>
                <w:numId w:val="38"/>
              </w:numPr>
              <w:adjustRightInd/>
              <w:jc w:val="both"/>
              <w:rPr>
                <w:rFonts w:ascii="Times New Roman" w:hAnsi="Times New Roman" w:cs="Times New Roman"/>
                <w:color w:val="000000" w:themeColor="text1"/>
                <w:sz w:val="28"/>
                <w:szCs w:val="28"/>
              </w:rPr>
            </w:pPr>
            <w:r w:rsidRPr="00291994">
              <w:rPr>
                <w:rFonts w:asciiTheme="minorHAnsi" w:hAnsiTheme="minorHAnsi" w:cs="Times New Roman"/>
                <w:color w:val="000000" w:themeColor="text1"/>
                <w:sz w:val="22"/>
                <w:szCs w:val="22"/>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175534" w:rsidRPr="00291994" w:rsidTr="000326C3">
        <w:tc>
          <w:tcPr>
            <w:tcW w:w="5211" w:type="dxa"/>
          </w:tcPr>
          <w:p w:rsidR="00175534" w:rsidRPr="00291994" w:rsidRDefault="00175534" w:rsidP="000326C3">
            <w:pPr>
              <w:pStyle w:val="ConsPlusNonformat"/>
              <w:jc w:val="both"/>
              <w:rPr>
                <w:rFonts w:ascii="Times New Roman" w:hAnsi="Times New Roman" w:cs="Times New Roman"/>
                <w:color w:val="000000" w:themeColor="text1"/>
                <w:sz w:val="28"/>
                <w:szCs w:val="28"/>
              </w:rPr>
            </w:pPr>
            <w:r w:rsidRPr="00291994">
              <w:rPr>
                <w:rFonts w:ascii="Times New Roman" w:hAnsi="Times New Roman" w:cs="Times New Roman"/>
                <w:sz w:val="28"/>
                <w:szCs w:val="28"/>
              </w:rPr>
              <w:lastRenderedPageBreak/>
              <w:t>В случае, если указан вид права «аренда» (п. 2 ст. 39.6)</w:t>
            </w:r>
          </w:p>
        </w:tc>
        <w:tc>
          <w:tcPr>
            <w:tcW w:w="5211" w:type="dxa"/>
          </w:tcPr>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w:t>
            </w:r>
            <w:r w:rsidRPr="00291994">
              <w:rPr>
                <w:rFonts w:eastAsia="Times New Roman"/>
                <w:szCs w:val="20"/>
              </w:rPr>
              <w:lastRenderedPageBreak/>
              <w:t>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 xml:space="preserve">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w:t>
            </w:r>
            <w:r w:rsidRPr="00291994">
              <w:rPr>
                <w:rFonts w:eastAsia="Times New Roman"/>
                <w:szCs w:val="20"/>
              </w:rPr>
              <w:lastRenderedPageBreak/>
              <w:t>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 xml:space="preserve">11) земельного участка, находящегося в постоянном (бессрочном) пользовании юридических лиц, этим землепользователям, за исключением </w:t>
            </w:r>
            <w:r w:rsidRPr="00291994">
              <w:rPr>
                <w:rFonts w:eastAsia="Times New Roman"/>
                <w:szCs w:val="20"/>
              </w:rPr>
              <w:lastRenderedPageBreak/>
              <w:t>юридических лиц, указанных в пункте 2 статьи 39.9 настоящего Кодекса;</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w:t>
            </w:r>
            <w:r w:rsidRPr="00291994">
              <w:rPr>
                <w:rFonts w:eastAsia="Times New Roman"/>
                <w:szCs w:val="20"/>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20) земельного участка, необходимого для проведения работ, связанных с пользованием недрами, недропользователю;</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 xml:space="preserve">21) земельного участка, расположенного в </w:t>
            </w:r>
            <w:r w:rsidRPr="00291994">
              <w:rPr>
                <w:rFonts w:eastAsia="Times New Roman"/>
                <w:szCs w:val="20"/>
              </w:rPr>
              <w:lastRenderedPageBreak/>
              <w:t>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 xml:space="preserve">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w:t>
            </w:r>
            <w:r w:rsidRPr="00291994">
              <w:rPr>
                <w:rFonts w:eastAsia="Times New Roman"/>
                <w:szCs w:val="20"/>
              </w:rPr>
              <w:lastRenderedPageBreak/>
              <w:t>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291994">
              <w:rPr>
                <w:rFonts w:eastAsia="Times New Roman"/>
                <w:szCs w:val="20"/>
              </w:rPr>
              <w:t>охотхозяйственное</w:t>
            </w:r>
            <w:proofErr w:type="spellEnd"/>
            <w:r w:rsidRPr="00291994">
              <w:rPr>
                <w:rFonts w:eastAsia="Times New Roman"/>
                <w:szCs w:val="20"/>
              </w:rPr>
              <w:t xml:space="preserve"> соглашение;</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 xml:space="preserve">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w:t>
            </w:r>
            <w:r w:rsidRPr="00291994">
              <w:rPr>
                <w:rFonts w:eastAsia="Times New Roman"/>
                <w:szCs w:val="20"/>
              </w:rPr>
              <w:lastRenderedPageBreak/>
              <w:t>пользования водными биологическими ресурсами, для осуществления деятельности, предусмотренной указанными решением или договорами;</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35) земельного участка в соответствии с Федеральным законом от 24 июля 2008 года N 161-ФЗ "О содействии развитию жилищного строительства";</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 xml:space="preserve">36) земельного участка, который находится в собственности субъекта Российской Федерации - города </w:t>
            </w:r>
            <w:r w:rsidRPr="00291994">
              <w:rPr>
                <w:rFonts w:eastAsia="Times New Roman"/>
                <w:szCs w:val="20"/>
              </w:rPr>
              <w:lastRenderedPageBreak/>
              <w:t>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 xml:space="preserve">39) земельного участка для осуществления лицом, получившим статус резидента </w:t>
            </w:r>
            <w:r w:rsidRPr="00291994">
              <w:rPr>
                <w:rFonts w:eastAsia="Times New Roman"/>
                <w:szCs w:val="20"/>
              </w:rPr>
              <w:lastRenderedPageBreak/>
              <w:t>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A38D3" w:rsidRPr="00291994" w:rsidRDefault="001A38D3" w:rsidP="001A38D3">
            <w:pPr>
              <w:pStyle w:val="ab"/>
              <w:widowControl w:val="0"/>
              <w:numPr>
                <w:ilvl w:val="0"/>
                <w:numId w:val="39"/>
              </w:numPr>
              <w:autoSpaceDE w:val="0"/>
              <w:autoSpaceDN w:val="0"/>
              <w:contextualSpacing/>
              <w:rPr>
                <w:rFonts w:eastAsia="Times New Roman"/>
                <w:szCs w:val="20"/>
              </w:rPr>
            </w:pPr>
            <w:r w:rsidRPr="00291994">
              <w:rPr>
                <w:rFonts w:eastAsia="Times New Roman"/>
                <w:szCs w:val="20"/>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75534" w:rsidRPr="00291994" w:rsidRDefault="001A38D3" w:rsidP="001A38D3">
            <w:pPr>
              <w:pStyle w:val="ConsPlusNonformat"/>
              <w:numPr>
                <w:ilvl w:val="0"/>
                <w:numId w:val="39"/>
              </w:numPr>
              <w:adjustRightInd/>
              <w:jc w:val="both"/>
              <w:rPr>
                <w:rFonts w:ascii="Times New Roman" w:hAnsi="Times New Roman" w:cs="Times New Roman"/>
                <w:color w:val="000000" w:themeColor="text1"/>
                <w:sz w:val="28"/>
                <w:szCs w:val="28"/>
              </w:rPr>
            </w:pPr>
            <w:r w:rsidRPr="00291994">
              <w:rPr>
                <w:rFonts w:ascii="Calibri" w:eastAsia="Times New Roman" w:hAnsi="Calibri" w:cs="Calibri"/>
              </w:rP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w:t>
            </w:r>
            <w:r w:rsidRPr="00291994">
              <w:rPr>
                <w:rFonts w:ascii="Calibri" w:eastAsia="Times New Roman" w:hAnsi="Calibri" w:cs="Calibri"/>
              </w:rPr>
              <w:lastRenderedPageBreak/>
              <w:t>разрешений на строительство в соответствии с Градостроительным кодексом Российской Федерации.</w:t>
            </w:r>
          </w:p>
        </w:tc>
      </w:tr>
      <w:tr w:rsidR="00175534" w:rsidRPr="00291994" w:rsidTr="000326C3">
        <w:tc>
          <w:tcPr>
            <w:tcW w:w="5211" w:type="dxa"/>
          </w:tcPr>
          <w:p w:rsidR="00175534" w:rsidRPr="00291994" w:rsidRDefault="00175534" w:rsidP="000326C3">
            <w:pPr>
              <w:pStyle w:val="ConsPlusNonformat"/>
              <w:tabs>
                <w:tab w:val="left" w:pos="1365"/>
              </w:tabs>
              <w:jc w:val="both"/>
              <w:rPr>
                <w:rFonts w:ascii="Times New Roman" w:hAnsi="Times New Roman" w:cs="Times New Roman"/>
                <w:color w:val="000000" w:themeColor="text1"/>
                <w:sz w:val="28"/>
                <w:szCs w:val="28"/>
              </w:rPr>
            </w:pPr>
            <w:r w:rsidRPr="00291994">
              <w:rPr>
                <w:rFonts w:ascii="Times New Roman" w:hAnsi="Times New Roman" w:cs="Times New Roman"/>
                <w:sz w:val="28"/>
                <w:szCs w:val="28"/>
              </w:rPr>
              <w:lastRenderedPageBreak/>
              <w:t>В случае, если указан вид права «безвозмездное пользование» (п. 2. ст. 39.10)</w:t>
            </w:r>
            <w:r w:rsidRPr="00291994">
              <w:rPr>
                <w:rFonts w:ascii="Times New Roman" w:hAnsi="Times New Roman" w:cs="Times New Roman"/>
                <w:color w:val="000000" w:themeColor="text1"/>
                <w:sz w:val="28"/>
                <w:szCs w:val="28"/>
              </w:rPr>
              <w:tab/>
            </w:r>
          </w:p>
        </w:tc>
        <w:tc>
          <w:tcPr>
            <w:tcW w:w="5211" w:type="dxa"/>
          </w:tcPr>
          <w:p w:rsidR="001A38D3" w:rsidRPr="00291994" w:rsidRDefault="001A38D3" w:rsidP="001A38D3">
            <w:pPr>
              <w:pStyle w:val="ab"/>
              <w:widowControl w:val="0"/>
              <w:numPr>
                <w:ilvl w:val="0"/>
                <w:numId w:val="40"/>
              </w:numPr>
              <w:autoSpaceDE w:val="0"/>
              <w:autoSpaceDN w:val="0"/>
              <w:contextualSpacing/>
              <w:rPr>
                <w:rFonts w:eastAsia="Times New Roman"/>
                <w:szCs w:val="20"/>
              </w:rPr>
            </w:pPr>
            <w:r w:rsidRPr="00291994">
              <w:rPr>
                <w:rFonts w:eastAsia="Times New Roman"/>
                <w:szCs w:val="20"/>
              </w:rPr>
              <w:t>1) лицам, указанным в пункте 2 статьи 39.9 настоящего Кодекса, на срок до одного года;</w:t>
            </w:r>
          </w:p>
          <w:p w:rsidR="001A38D3" w:rsidRPr="00291994" w:rsidRDefault="001A38D3" w:rsidP="001A38D3">
            <w:pPr>
              <w:pStyle w:val="ab"/>
              <w:widowControl w:val="0"/>
              <w:numPr>
                <w:ilvl w:val="0"/>
                <w:numId w:val="40"/>
              </w:numPr>
              <w:autoSpaceDE w:val="0"/>
              <w:autoSpaceDN w:val="0"/>
              <w:contextualSpacing/>
              <w:rPr>
                <w:rFonts w:eastAsia="Times New Roman"/>
                <w:szCs w:val="20"/>
              </w:rPr>
            </w:pPr>
            <w:r w:rsidRPr="00291994">
              <w:rPr>
                <w:rFonts w:eastAsia="Times New Roman"/>
                <w:szCs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291994" w:rsidRDefault="001A38D3" w:rsidP="001A38D3">
            <w:pPr>
              <w:pStyle w:val="ab"/>
              <w:widowControl w:val="0"/>
              <w:numPr>
                <w:ilvl w:val="0"/>
                <w:numId w:val="40"/>
              </w:numPr>
              <w:autoSpaceDE w:val="0"/>
              <w:autoSpaceDN w:val="0"/>
              <w:contextualSpacing/>
              <w:rPr>
                <w:rFonts w:eastAsia="Times New Roman"/>
                <w:szCs w:val="20"/>
              </w:rPr>
            </w:pPr>
            <w:r w:rsidRPr="00291994">
              <w:rPr>
                <w:rFonts w:eastAsia="Times New Roman"/>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1A38D3" w:rsidRPr="00291994" w:rsidRDefault="001A38D3" w:rsidP="001A38D3">
            <w:pPr>
              <w:pStyle w:val="ab"/>
              <w:widowControl w:val="0"/>
              <w:numPr>
                <w:ilvl w:val="0"/>
                <w:numId w:val="40"/>
              </w:numPr>
              <w:autoSpaceDE w:val="0"/>
              <w:autoSpaceDN w:val="0"/>
              <w:contextualSpacing/>
              <w:rPr>
                <w:rFonts w:eastAsia="Times New Roman"/>
                <w:szCs w:val="20"/>
              </w:rPr>
            </w:pPr>
            <w:r w:rsidRPr="00291994">
              <w:rPr>
                <w:rFonts w:eastAsia="Times New Roman"/>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1A38D3" w:rsidRPr="00291994" w:rsidRDefault="001A38D3" w:rsidP="001A38D3">
            <w:pPr>
              <w:pStyle w:val="ab"/>
              <w:widowControl w:val="0"/>
              <w:numPr>
                <w:ilvl w:val="0"/>
                <w:numId w:val="40"/>
              </w:numPr>
              <w:autoSpaceDE w:val="0"/>
              <w:autoSpaceDN w:val="0"/>
              <w:contextualSpacing/>
              <w:rPr>
                <w:rFonts w:eastAsia="Times New Roman"/>
                <w:szCs w:val="20"/>
              </w:rPr>
            </w:pPr>
            <w:r w:rsidRPr="00291994">
              <w:rPr>
                <w:rFonts w:eastAsia="Times New Roman"/>
                <w:szCs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291994" w:rsidRDefault="001A38D3" w:rsidP="001A38D3">
            <w:pPr>
              <w:pStyle w:val="ab"/>
              <w:widowControl w:val="0"/>
              <w:numPr>
                <w:ilvl w:val="0"/>
                <w:numId w:val="40"/>
              </w:numPr>
              <w:autoSpaceDE w:val="0"/>
              <w:autoSpaceDN w:val="0"/>
              <w:contextualSpacing/>
              <w:rPr>
                <w:rFonts w:eastAsia="Times New Roman"/>
                <w:szCs w:val="20"/>
              </w:rPr>
            </w:pPr>
            <w:r w:rsidRPr="00291994">
              <w:rPr>
                <w:rFonts w:eastAsia="Times New Roman"/>
                <w:szCs w:val="20"/>
              </w:rPr>
              <w:t xml:space="preserve">10) гражданам и юридическим лицам для сельскохозяйственного, </w:t>
            </w:r>
            <w:proofErr w:type="spellStart"/>
            <w:r w:rsidRPr="00291994">
              <w:rPr>
                <w:rFonts w:eastAsia="Times New Roman"/>
                <w:szCs w:val="20"/>
              </w:rPr>
              <w:t>охотхозяйственного</w:t>
            </w:r>
            <w:proofErr w:type="spellEnd"/>
            <w:r w:rsidRPr="00291994">
              <w:rPr>
                <w:rFonts w:eastAsia="Times New Roman"/>
                <w:szCs w:val="20"/>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1A38D3" w:rsidRPr="00291994" w:rsidRDefault="001A38D3" w:rsidP="001A38D3">
            <w:pPr>
              <w:pStyle w:val="ab"/>
              <w:widowControl w:val="0"/>
              <w:numPr>
                <w:ilvl w:val="0"/>
                <w:numId w:val="40"/>
              </w:numPr>
              <w:autoSpaceDE w:val="0"/>
              <w:autoSpaceDN w:val="0"/>
              <w:contextualSpacing/>
              <w:rPr>
                <w:rFonts w:eastAsia="Times New Roman"/>
                <w:szCs w:val="20"/>
              </w:rPr>
            </w:pPr>
            <w:r w:rsidRPr="00291994">
              <w:rPr>
                <w:rFonts w:eastAsia="Times New Roman"/>
                <w:szCs w:val="20"/>
              </w:rPr>
              <w:lastRenderedPageBreak/>
              <w:t>11) садоводческим или огородническим некоммерческим товариществам на срок не более чем пять лет;</w:t>
            </w:r>
          </w:p>
          <w:p w:rsidR="001A38D3" w:rsidRPr="00291994" w:rsidRDefault="001A38D3" w:rsidP="001A38D3">
            <w:pPr>
              <w:pStyle w:val="ab"/>
              <w:widowControl w:val="0"/>
              <w:numPr>
                <w:ilvl w:val="0"/>
                <w:numId w:val="40"/>
              </w:numPr>
              <w:autoSpaceDE w:val="0"/>
              <w:autoSpaceDN w:val="0"/>
              <w:contextualSpacing/>
              <w:rPr>
                <w:rFonts w:eastAsia="Times New Roman"/>
                <w:szCs w:val="20"/>
              </w:rPr>
            </w:pPr>
            <w:r w:rsidRPr="00291994">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291994" w:rsidRDefault="001A38D3" w:rsidP="001A38D3">
            <w:pPr>
              <w:pStyle w:val="ab"/>
              <w:widowControl w:val="0"/>
              <w:numPr>
                <w:ilvl w:val="0"/>
                <w:numId w:val="40"/>
              </w:numPr>
              <w:autoSpaceDE w:val="0"/>
              <w:autoSpaceDN w:val="0"/>
              <w:contextualSpacing/>
              <w:rPr>
                <w:rFonts w:eastAsia="Times New Roman"/>
                <w:szCs w:val="20"/>
              </w:rPr>
            </w:pPr>
            <w:r w:rsidRPr="00291994">
              <w:rPr>
                <w:rFonts w:eastAsia="Times New Roman"/>
                <w:szCs w:val="20"/>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1A38D3" w:rsidRPr="00291994" w:rsidRDefault="001A38D3" w:rsidP="001A38D3">
            <w:pPr>
              <w:pStyle w:val="ab"/>
              <w:widowControl w:val="0"/>
              <w:numPr>
                <w:ilvl w:val="0"/>
                <w:numId w:val="40"/>
              </w:numPr>
              <w:autoSpaceDE w:val="0"/>
              <w:autoSpaceDN w:val="0"/>
              <w:contextualSpacing/>
              <w:rPr>
                <w:rFonts w:eastAsia="Times New Roman"/>
                <w:szCs w:val="20"/>
              </w:rPr>
            </w:pPr>
            <w:r w:rsidRPr="00291994">
              <w:rPr>
                <w:rFonts w:eastAsia="Times New Roman"/>
                <w:szCs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291994" w:rsidRDefault="001A38D3" w:rsidP="001A38D3">
            <w:pPr>
              <w:pStyle w:val="ab"/>
              <w:widowControl w:val="0"/>
              <w:numPr>
                <w:ilvl w:val="0"/>
                <w:numId w:val="40"/>
              </w:numPr>
              <w:autoSpaceDE w:val="0"/>
              <w:autoSpaceDN w:val="0"/>
              <w:contextualSpacing/>
              <w:rPr>
                <w:rFonts w:eastAsia="Times New Roman"/>
                <w:szCs w:val="20"/>
              </w:rPr>
            </w:pPr>
            <w:r w:rsidRPr="00291994">
              <w:rPr>
                <w:rFonts w:eastAsia="Times New Roman"/>
                <w:szCs w:val="20"/>
              </w:rPr>
              <w:t xml:space="preserve">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w:t>
            </w:r>
            <w:r w:rsidRPr="00291994">
              <w:rPr>
                <w:rFonts w:eastAsia="Times New Roman"/>
                <w:szCs w:val="20"/>
              </w:rPr>
              <w:lastRenderedPageBreak/>
              <w:t>указанных жилых помещений на период осуществления данного строительства;</w:t>
            </w:r>
          </w:p>
          <w:p w:rsidR="001A38D3" w:rsidRPr="00291994" w:rsidRDefault="001A38D3" w:rsidP="001A38D3">
            <w:pPr>
              <w:pStyle w:val="ab"/>
              <w:widowControl w:val="0"/>
              <w:numPr>
                <w:ilvl w:val="0"/>
                <w:numId w:val="40"/>
              </w:numPr>
              <w:autoSpaceDE w:val="0"/>
              <w:autoSpaceDN w:val="0"/>
              <w:contextualSpacing/>
              <w:rPr>
                <w:rFonts w:eastAsia="Times New Roman"/>
                <w:szCs w:val="20"/>
              </w:rPr>
            </w:pPr>
            <w:r w:rsidRPr="00291994">
              <w:rPr>
                <w:rFonts w:eastAsia="Times New Roman"/>
                <w:szCs w:val="20"/>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291994" w:rsidRDefault="001A38D3" w:rsidP="001A38D3">
            <w:pPr>
              <w:pStyle w:val="ab"/>
              <w:widowControl w:val="0"/>
              <w:numPr>
                <w:ilvl w:val="0"/>
                <w:numId w:val="40"/>
              </w:numPr>
              <w:autoSpaceDE w:val="0"/>
              <w:autoSpaceDN w:val="0"/>
              <w:contextualSpacing/>
              <w:rPr>
                <w:rFonts w:eastAsia="Times New Roman"/>
                <w:szCs w:val="20"/>
              </w:rPr>
            </w:pPr>
            <w:r w:rsidRPr="00291994">
              <w:rPr>
                <w:rFonts w:eastAsia="Times New Roman"/>
                <w:szCs w:val="20"/>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A38D3" w:rsidRPr="00291994" w:rsidRDefault="001A38D3" w:rsidP="001A38D3">
            <w:pPr>
              <w:pStyle w:val="ab"/>
              <w:widowControl w:val="0"/>
              <w:numPr>
                <w:ilvl w:val="0"/>
                <w:numId w:val="40"/>
              </w:numPr>
              <w:autoSpaceDE w:val="0"/>
              <w:autoSpaceDN w:val="0"/>
              <w:contextualSpacing/>
              <w:rPr>
                <w:rFonts w:eastAsia="Times New Roman"/>
                <w:szCs w:val="20"/>
              </w:rPr>
            </w:pPr>
            <w:r w:rsidRPr="00291994">
              <w:rPr>
                <w:rFonts w:eastAsia="Times New Roman"/>
                <w:szCs w:val="20"/>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291994" w:rsidRDefault="001A38D3" w:rsidP="001A38D3">
            <w:pPr>
              <w:pStyle w:val="ab"/>
              <w:widowControl w:val="0"/>
              <w:numPr>
                <w:ilvl w:val="0"/>
                <w:numId w:val="40"/>
              </w:numPr>
              <w:autoSpaceDE w:val="0"/>
              <w:autoSpaceDN w:val="0"/>
              <w:contextualSpacing/>
              <w:rPr>
                <w:rFonts w:eastAsia="Times New Roman"/>
                <w:szCs w:val="20"/>
              </w:rPr>
            </w:pPr>
            <w:r w:rsidRPr="00291994">
              <w:rPr>
                <w:rFonts w:eastAsia="Times New Roman"/>
                <w:szCs w:val="20"/>
              </w:rPr>
              <w:t xml:space="preserve">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w:t>
            </w:r>
            <w:r w:rsidRPr="00291994">
              <w:rPr>
                <w:rFonts w:eastAsia="Times New Roman"/>
                <w:szCs w:val="20"/>
              </w:rPr>
              <w:lastRenderedPageBreak/>
              <w:t>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291994" w:rsidRDefault="001A38D3" w:rsidP="001A38D3">
            <w:pPr>
              <w:pStyle w:val="ab"/>
              <w:widowControl w:val="0"/>
              <w:numPr>
                <w:ilvl w:val="0"/>
                <w:numId w:val="40"/>
              </w:numPr>
              <w:autoSpaceDE w:val="0"/>
              <w:autoSpaceDN w:val="0"/>
              <w:contextualSpacing/>
              <w:rPr>
                <w:rFonts w:eastAsia="Times New Roman"/>
                <w:szCs w:val="20"/>
              </w:rPr>
            </w:pPr>
            <w:r w:rsidRPr="00291994">
              <w:rPr>
                <w:rFonts w:eastAsia="Times New Roman"/>
                <w:szCs w:val="20"/>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75534" w:rsidRPr="00291994" w:rsidRDefault="001A38D3" w:rsidP="001A38D3">
            <w:pPr>
              <w:pStyle w:val="ConsPlusNonformat"/>
              <w:numPr>
                <w:ilvl w:val="0"/>
                <w:numId w:val="40"/>
              </w:numPr>
              <w:adjustRightInd/>
              <w:jc w:val="both"/>
              <w:rPr>
                <w:rFonts w:ascii="Times New Roman" w:hAnsi="Times New Roman" w:cs="Times New Roman"/>
                <w:color w:val="000000" w:themeColor="text1"/>
                <w:sz w:val="28"/>
                <w:szCs w:val="28"/>
              </w:rPr>
            </w:pPr>
            <w:r w:rsidRPr="00291994">
              <w:rPr>
                <w:rFonts w:ascii="Calibri" w:eastAsia="Times New Roman" w:hAnsi="Calibri" w:cs="Calibri"/>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lastRenderedPageBreak/>
        <w:t> </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 xml:space="preserve">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w:t>
      </w:r>
      <w:r w:rsidRPr="00291994">
        <w:rPr>
          <w:rFonts w:ascii="ArialMT" w:eastAsiaTheme="minorEastAsia" w:hAnsi="ArialMT" w:cs="ArialMT"/>
          <w:sz w:val="26"/>
          <w:szCs w:val="26"/>
          <w:lang w:eastAsia="ru-RU"/>
        </w:rPr>
        <w:lastRenderedPageBreak/>
        <w:t>______________________________________________________________________________________________________________________________________________</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 </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_______________________________________________________________________</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____________________________________________________________________________В случае, если на земельном участке расположен объект недвижимости:</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На земельном участке имеется объект недвижимости:</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Наименование объекта, кадастровый номер объекта_____________________________</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 </w:t>
      </w:r>
    </w:p>
    <w:p w:rsidR="004D120B" w:rsidRPr="00291994"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291994" w:rsidRDefault="004D120B" w:rsidP="004C5FF3">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291994">
        <w:rPr>
          <w:rFonts w:ascii="Times New Roman" w:eastAsiaTheme="minorEastAsia" w:hAnsi="Times New Roman" w:cs="Times New Roman"/>
          <w:sz w:val="24"/>
          <w:szCs w:val="24"/>
          <w:u w:val="single"/>
          <w:lang w:eastAsia="ru-RU"/>
        </w:rPr>
        <w:t>Приложение к заявлению:</w:t>
      </w:r>
      <w:r w:rsidR="004C5FF3" w:rsidRPr="00291994">
        <w:rPr>
          <w:rFonts w:ascii="Times New Roman" w:eastAsiaTheme="minorEastAsia" w:hAnsi="Times New Roman" w:cs="Times New Roman"/>
          <w:sz w:val="24"/>
          <w:szCs w:val="24"/>
          <w:lang w:eastAsia="ru-RU"/>
        </w:rPr>
        <w:t xml:space="preserve"> </w:t>
      </w:r>
      <w:r w:rsidR="009540A8" w:rsidRPr="00291994">
        <w:rPr>
          <w:rFonts w:ascii="Times New Roman" w:eastAsiaTheme="minorEastAsia" w:hAnsi="Times New Roman" w:cs="Times New Roman"/>
          <w:sz w:val="24"/>
          <w:szCs w:val="24"/>
          <w:lang w:eastAsia="ru-RU"/>
        </w:rPr>
        <w:t>(документы в соответствии с пунктом 2.6 настоящего Административного регламента)</w:t>
      </w:r>
    </w:p>
    <w:p w:rsidR="004D120B" w:rsidRPr="0029199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291994">
        <w:rPr>
          <w:rFonts w:ascii="ArialMT" w:eastAsiaTheme="minorEastAsia" w:hAnsi="ArialMT" w:cs="ArialMT"/>
          <w:sz w:val="26"/>
          <w:szCs w:val="26"/>
          <w:lang w:eastAsia="ru-RU"/>
        </w:rPr>
        <w:t> </w:t>
      </w:r>
    </w:p>
    <w:p w:rsidR="004D120B" w:rsidRPr="0029199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91994">
        <w:rPr>
          <w:rFonts w:ascii="Times New Roman" w:eastAsia="Times New Roman" w:hAnsi="Times New Roman" w:cs="Times New Roman"/>
          <w:sz w:val="24"/>
          <w:szCs w:val="24"/>
          <w:lang w:eastAsia="ru-RU"/>
        </w:rPr>
        <w:t>Результат рассмотрения заявления прошу:</w:t>
      </w:r>
    </w:p>
    <w:p w:rsidR="004D120B" w:rsidRPr="0029199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0E6C" w:rsidRPr="00291994" w:rsidTr="004D120B">
        <w:tc>
          <w:tcPr>
            <w:tcW w:w="534" w:type="dxa"/>
            <w:tcBorders>
              <w:right w:val="single" w:sz="4" w:space="0" w:color="auto"/>
            </w:tcBorders>
            <w:shd w:val="clear" w:color="auto" w:fill="auto"/>
          </w:tcPr>
          <w:p w:rsidR="000C0E6C" w:rsidRPr="0029199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29199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91994">
              <w:rPr>
                <w:rFonts w:ascii="Times New Roman" w:eastAsia="Times New Roman" w:hAnsi="Times New Roman" w:cs="Times New Roman"/>
                <w:sz w:val="24"/>
                <w:szCs w:val="24"/>
                <w:lang w:eastAsia="ru-RU"/>
              </w:rPr>
              <w:t>выдать на руки в МФЦ</w:t>
            </w:r>
          </w:p>
        </w:tc>
      </w:tr>
      <w:tr w:rsidR="000C0E6C" w:rsidRPr="00291994" w:rsidTr="004D120B">
        <w:tc>
          <w:tcPr>
            <w:tcW w:w="534" w:type="dxa"/>
            <w:tcBorders>
              <w:right w:val="single" w:sz="4" w:space="0" w:color="auto"/>
            </w:tcBorders>
            <w:shd w:val="clear" w:color="auto" w:fill="auto"/>
          </w:tcPr>
          <w:p w:rsidR="000C0E6C" w:rsidRPr="0029199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29199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91994">
              <w:rPr>
                <w:rFonts w:ascii="Times New Roman" w:eastAsia="Times New Roman" w:hAnsi="Times New Roman" w:cs="Times New Roman"/>
                <w:sz w:val="24"/>
                <w:szCs w:val="24"/>
                <w:lang w:eastAsia="ru-RU"/>
              </w:rPr>
              <w:t>Выдать в Администрации</w:t>
            </w:r>
          </w:p>
        </w:tc>
      </w:tr>
      <w:tr w:rsidR="004D120B" w:rsidRPr="00291994" w:rsidTr="004D120B">
        <w:trPr>
          <w:trHeight w:val="461"/>
        </w:trPr>
        <w:tc>
          <w:tcPr>
            <w:tcW w:w="534" w:type="dxa"/>
            <w:tcBorders>
              <w:right w:val="single" w:sz="4" w:space="0" w:color="auto"/>
            </w:tcBorders>
            <w:shd w:val="clear" w:color="auto" w:fill="auto"/>
          </w:tcPr>
          <w:p w:rsidR="004D120B" w:rsidRPr="00291994"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29199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91994">
              <w:rPr>
                <w:rFonts w:ascii="Times New Roman" w:eastAsia="Times New Roman" w:hAnsi="Times New Roman" w:cs="Times New Roman"/>
                <w:sz w:val="24"/>
                <w:szCs w:val="24"/>
                <w:lang w:eastAsia="ru-RU"/>
              </w:rPr>
              <w:t>направить в электронной форме в личный кабинет на ЕПГУ</w:t>
            </w:r>
          </w:p>
        </w:tc>
      </w:tr>
      <w:tr w:rsidR="00A14B6F" w:rsidRPr="00291994" w:rsidTr="004D120B">
        <w:trPr>
          <w:trHeight w:val="461"/>
        </w:trPr>
        <w:tc>
          <w:tcPr>
            <w:tcW w:w="534" w:type="dxa"/>
            <w:tcBorders>
              <w:right w:val="single" w:sz="4" w:space="0" w:color="auto"/>
            </w:tcBorders>
            <w:shd w:val="clear" w:color="auto" w:fill="auto"/>
          </w:tcPr>
          <w:p w:rsidR="00A14B6F" w:rsidRPr="00291994"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291994"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91994">
              <w:rPr>
                <w:rFonts w:ascii="Times New Roman" w:eastAsia="Times New Roman" w:hAnsi="Times New Roman" w:cs="Times New Roman"/>
                <w:sz w:val="24"/>
                <w:szCs w:val="24"/>
                <w:lang w:eastAsia="ru-RU"/>
              </w:rPr>
              <w:t>по электронной почте (</w:t>
            </w:r>
            <w:proofErr w:type="spellStart"/>
            <w:r w:rsidRPr="00291994">
              <w:rPr>
                <w:rFonts w:ascii="Times New Roman" w:eastAsia="Times New Roman" w:hAnsi="Times New Roman" w:cs="Times New Roman"/>
                <w:sz w:val="24"/>
                <w:szCs w:val="24"/>
                <w:lang w:eastAsia="ru-RU"/>
              </w:rPr>
              <w:t>e-mail</w:t>
            </w:r>
            <w:proofErr w:type="spellEnd"/>
            <w:r w:rsidRPr="00291994">
              <w:rPr>
                <w:rFonts w:ascii="Times New Roman" w:eastAsia="Times New Roman" w:hAnsi="Times New Roman" w:cs="Times New Roman"/>
                <w:sz w:val="24"/>
                <w:szCs w:val="24"/>
                <w:lang w:eastAsia="ru-RU"/>
              </w:rPr>
              <w:t>);</w:t>
            </w:r>
          </w:p>
        </w:tc>
      </w:tr>
    </w:tbl>
    <w:p w:rsidR="004D120B" w:rsidRPr="00291994"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291994">
        <w:rPr>
          <w:rFonts w:ascii="Times New Roman" w:eastAsiaTheme="minorEastAsia" w:hAnsi="Times New Roman" w:cs="Times New Roman"/>
          <w:sz w:val="20"/>
          <w:szCs w:val="20"/>
          <w:lang w:eastAsia="ru-RU"/>
        </w:rPr>
        <w:t xml:space="preserve">    </w:t>
      </w:r>
    </w:p>
    <w:p w:rsidR="004D120B" w:rsidRPr="00291994"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291994"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291994"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291994">
        <w:rPr>
          <w:rFonts w:ascii="Times New Roman" w:eastAsiaTheme="minorEastAsia" w:hAnsi="Times New Roman" w:cs="Times New Roman"/>
          <w:sz w:val="20"/>
          <w:szCs w:val="20"/>
          <w:lang w:eastAsia="ru-RU"/>
        </w:rPr>
        <w:t>«__» _________ 20__ год</w:t>
      </w:r>
    </w:p>
    <w:p w:rsidR="004D120B" w:rsidRPr="00291994"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291994"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291994"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291994">
        <w:rPr>
          <w:rFonts w:ascii="Times New Roman" w:eastAsiaTheme="minorEastAsia" w:hAnsi="Times New Roman" w:cs="Times New Roman"/>
          <w:sz w:val="20"/>
          <w:szCs w:val="20"/>
          <w:lang w:eastAsia="ru-RU"/>
        </w:rPr>
        <w:t xml:space="preserve">    ________________   ____________________________________</w:t>
      </w:r>
    </w:p>
    <w:p w:rsidR="004D120B" w:rsidRPr="00291994"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291994">
        <w:rPr>
          <w:rFonts w:ascii="Times New Roman" w:eastAsiaTheme="minorEastAsia" w:hAnsi="Times New Roman" w:cs="Times New Roman"/>
          <w:i/>
          <w:sz w:val="20"/>
          <w:szCs w:val="20"/>
          <w:lang w:eastAsia="ru-RU"/>
        </w:rPr>
        <w:t>(подпись заявителя)    Ф.И.О. заявителя: для граждан</w:t>
      </w:r>
    </w:p>
    <w:p w:rsidR="004D120B" w:rsidRPr="00291994"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291994">
        <w:rPr>
          <w:rFonts w:ascii="Times New Roman" w:eastAsiaTheme="minorEastAsia" w:hAnsi="Times New Roman" w:cs="Times New Roman"/>
          <w:i/>
          <w:sz w:val="20"/>
          <w:szCs w:val="20"/>
          <w:lang w:eastAsia="ru-RU"/>
        </w:rPr>
        <w:t xml:space="preserve">                                       Ф.И.О руководителя </w:t>
      </w:r>
      <w:proofErr w:type="spellStart"/>
      <w:r w:rsidRPr="00291994">
        <w:rPr>
          <w:rFonts w:ascii="Times New Roman" w:eastAsiaTheme="minorEastAsia" w:hAnsi="Times New Roman" w:cs="Times New Roman"/>
          <w:i/>
          <w:sz w:val="20"/>
          <w:szCs w:val="20"/>
          <w:lang w:eastAsia="ru-RU"/>
        </w:rPr>
        <w:t>юр.лица</w:t>
      </w:r>
      <w:proofErr w:type="spellEnd"/>
      <w:r w:rsidRPr="00291994">
        <w:rPr>
          <w:rFonts w:ascii="Times New Roman" w:eastAsiaTheme="minorEastAsia" w:hAnsi="Times New Roman" w:cs="Times New Roman"/>
          <w:i/>
          <w:sz w:val="20"/>
          <w:szCs w:val="20"/>
          <w:lang w:eastAsia="ru-RU"/>
        </w:rPr>
        <w:t>, должность: для юридических лиц</w:t>
      </w:r>
    </w:p>
    <w:p w:rsidR="009B4992" w:rsidRPr="00291994"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7" w:name="Par588"/>
      <w:bookmarkEnd w:id="17"/>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291994"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Pr="00291994"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Pr="00291994"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9B4992" w:rsidRPr="00291994"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9571C8" w:rsidRPr="00291994" w:rsidRDefault="009571C8"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9B4992" w:rsidRPr="00291994"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Согласие на обработку персональных данных</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Я, _______________________________________________________________________,</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(фамилия, имя, отчество субъекта персональных данных)</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в  соответствии  с </w:t>
      </w:r>
      <w:hyperlink r:id="rId26" w:history="1">
        <w:r w:rsidRPr="00291994">
          <w:rPr>
            <w:rFonts w:ascii="Courier New" w:eastAsia="Times New Roman" w:hAnsi="Courier New" w:cs="Courier New"/>
            <w:sz w:val="20"/>
            <w:szCs w:val="20"/>
            <w:lang w:eastAsia="ru-RU"/>
          </w:rPr>
          <w:t>п. 4 ст. 9</w:t>
        </w:r>
      </w:hyperlink>
      <w:r w:rsidRPr="00291994">
        <w:rPr>
          <w:rFonts w:ascii="Courier New" w:eastAsia="Times New Roman" w:hAnsi="Courier New" w:cs="Courier New"/>
          <w:sz w:val="20"/>
          <w:szCs w:val="20"/>
          <w:lang w:eastAsia="ru-RU"/>
        </w:rPr>
        <w:t xml:space="preserve"> Федерального закона  от  27.07.2006  № 152-ФЗ</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«О персональных данных», зарегистрирован(а) по адресу: ___________________,</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документ, удостоверяющий личность: _______________________________________,</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(наименование документа, №, сведения о дате</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выдачи документа и выдавшем его органе)</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(Вариант: ________________________________________________________________,</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зарегистрирован ______ по адресу: ________________________________________,</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документ, удостоверяющий личность: _______________________________________,</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(наименование документа, №, сведения о дате</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выдачи документа и выдавшем его органе)</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Доверенность от «__» ______ _____ г. № ____ (или реквизиты иного документа,</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подтверждающего полномочия представителя))</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в целях ___________________________________________________________________</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(указать цель обработки данных)</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даю согласие _____________________________________________________________,</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(указать наименование лица, получающего согласие субъекта</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персональных данных)</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находящемуся по адресу: ____________________________________,</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на обработку моих персональных данных, а именно: _________________________,</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субъекта   персональных   данных),  то   есть   на   совершение   действий,</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предусмотренных  </w:t>
      </w:r>
      <w:hyperlink r:id="rId27" w:history="1">
        <w:r w:rsidRPr="00291994">
          <w:rPr>
            <w:rFonts w:ascii="Courier New" w:eastAsia="Times New Roman" w:hAnsi="Courier New" w:cs="Courier New"/>
            <w:sz w:val="20"/>
            <w:szCs w:val="20"/>
            <w:lang w:eastAsia="ru-RU"/>
          </w:rPr>
          <w:t>п.  3  ст. 3</w:t>
        </w:r>
      </w:hyperlink>
      <w:r w:rsidRPr="00291994">
        <w:rPr>
          <w:rFonts w:ascii="Courier New" w:eastAsia="Times New Roman" w:hAnsi="Courier New" w:cs="Courier New"/>
          <w:sz w:val="20"/>
          <w:szCs w:val="20"/>
          <w:lang w:eastAsia="ru-RU"/>
        </w:rPr>
        <w:t xml:space="preserve"> Федерального закона от 27.07.2006 № 152-ФЗ «О</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персональных данных».</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Настоящее  согласие  действует  со  дня  его подписания до дня отзыва в</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письменной форме.</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«__» ______________ ____ г.</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Субъект персональных данных:</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_______________/____________________</w:t>
      </w:r>
    </w:p>
    <w:p w:rsidR="009B4992" w:rsidRPr="00291994"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(подпись)         (Ф.И.О.)</w:t>
      </w:r>
    </w:p>
    <w:p w:rsidR="009B4992" w:rsidRPr="00291994" w:rsidRDefault="009B4992" w:rsidP="009B4992">
      <w:pPr>
        <w:widowControl w:val="0"/>
        <w:autoSpaceDE w:val="0"/>
        <w:autoSpaceDN w:val="0"/>
        <w:spacing w:after="0" w:line="240" w:lineRule="auto"/>
        <w:ind w:firstLine="540"/>
        <w:jc w:val="both"/>
        <w:rPr>
          <w:rFonts w:ascii="Calibri" w:eastAsia="Times New Roman" w:hAnsi="Calibri" w:cs="Calibri"/>
          <w:szCs w:val="20"/>
          <w:lang w:eastAsia="ru-RU"/>
        </w:rPr>
      </w:pPr>
    </w:p>
    <w:p w:rsidR="009B4992" w:rsidRPr="00291994" w:rsidRDefault="009B4992" w:rsidP="009B4992">
      <w:pPr>
        <w:jc w:val="center"/>
        <w:rPr>
          <w:rFonts w:ascii="Times New Roman" w:eastAsiaTheme="minorEastAsia" w:hAnsi="Times New Roman" w:cs="Times New Roman"/>
          <w:sz w:val="24"/>
          <w:szCs w:val="24"/>
          <w:lang w:eastAsia="ru-RU"/>
        </w:rPr>
      </w:pPr>
    </w:p>
    <w:p w:rsidR="009B4992" w:rsidRPr="00291994" w:rsidRDefault="009B4992" w:rsidP="009B4992">
      <w:pPr>
        <w:rPr>
          <w:rFonts w:ascii="Times New Roman" w:eastAsiaTheme="minorEastAsia" w:hAnsi="Times New Roman" w:cs="Times New Roman"/>
          <w:sz w:val="24"/>
          <w:szCs w:val="24"/>
          <w:lang w:eastAsia="ru-RU"/>
        </w:rPr>
      </w:pPr>
    </w:p>
    <w:p w:rsidR="004D120B" w:rsidRPr="00291994" w:rsidRDefault="004D120B" w:rsidP="009B4992">
      <w:pPr>
        <w:rPr>
          <w:rFonts w:ascii="Times New Roman" w:eastAsiaTheme="minorEastAsia" w:hAnsi="Times New Roman" w:cs="Times New Roman"/>
          <w:sz w:val="24"/>
          <w:szCs w:val="24"/>
          <w:lang w:eastAsia="ru-RU"/>
        </w:rPr>
        <w:sectPr w:rsidR="004D120B" w:rsidRPr="00291994" w:rsidSect="004D120B">
          <w:pgSz w:w="11906" w:h="16838"/>
          <w:pgMar w:top="1134" w:right="850" w:bottom="1134" w:left="1134" w:header="708" w:footer="708" w:gutter="0"/>
          <w:cols w:space="708"/>
          <w:titlePg/>
          <w:docGrid w:linePitch="360"/>
        </w:sectPr>
      </w:pPr>
    </w:p>
    <w:p w:rsidR="00C9497F" w:rsidRPr="00291994" w:rsidRDefault="00C9497F" w:rsidP="00C9497F">
      <w:pPr>
        <w:widowControl w:val="0"/>
        <w:autoSpaceDE w:val="0"/>
        <w:autoSpaceDN w:val="0"/>
        <w:spacing w:after="0" w:line="240" w:lineRule="auto"/>
        <w:jc w:val="right"/>
        <w:outlineLvl w:val="1"/>
        <w:rPr>
          <w:rFonts w:ascii="Calibri" w:eastAsia="Times New Roman" w:hAnsi="Calibri" w:cs="Calibri"/>
          <w:szCs w:val="20"/>
          <w:lang w:eastAsia="ru-RU"/>
        </w:rPr>
      </w:pPr>
      <w:r w:rsidRPr="00291994">
        <w:rPr>
          <w:rFonts w:ascii="Calibri" w:eastAsia="Times New Roman" w:hAnsi="Calibri" w:cs="Calibri"/>
          <w:szCs w:val="20"/>
          <w:lang w:eastAsia="ru-RU"/>
        </w:rPr>
        <w:lastRenderedPageBreak/>
        <w:t xml:space="preserve">Приложение </w:t>
      </w:r>
      <w:r w:rsidR="005A5D12" w:rsidRPr="00291994">
        <w:rPr>
          <w:rFonts w:ascii="Calibri" w:eastAsia="Times New Roman" w:hAnsi="Calibri" w:cs="Calibri"/>
          <w:szCs w:val="20"/>
          <w:lang w:eastAsia="ru-RU"/>
        </w:rPr>
        <w:t>2</w:t>
      </w:r>
    </w:p>
    <w:p w:rsidR="00C9497F" w:rsidRPr="00291994" w:rsidRDefault="00C9497F" w:rsidP="00C9497F">
      <w:pPr>
        <w:widowControl w:val="0"/>
        <w:autoSpaceDE w:val="0"/>
        <w:autoSpaceDN w:val="0"/>
        <w:spacing w:after="0" w:line="240" w:lineRule="auto"/>
        <w:jc w:val="right"/>
        <w:rPr>
          <w:rFonts w:ascii="Calibri" w:eastAsia="Times New Roman" w:hAnsi="Calibri" w:cs="Calibri"/>
          <w:szCs w:val="20"/>
          <w:lang w:eastAsia="ru-RU"/>
        </w:rPr>
      </w:pPr>
      <w:r w:rsidRPr="00291994">
        <w:rPr>
          <w:rFonts w:ascii="Calibri" w:eastAsia="Times New Roman" w:hAnsi="Calibri" w:cs="Calibri"/>
          <w:szCs w:val="20"/>
          <w:lang w:eastAsia="ru-RU"/>
        </w:rPr>
        <w:t xml:space="preserve">к </w:t>
      </w:r>
      <w:r w:rsidR="005A5D12" w:rsidRPr="00291994">
        <w:rPr>
          <w:rFonts w:ascii="Calibri" w:eastAsia="Times New Roman" w:hAnsi="Calibri" w:cs="Calibri"/>
          <w:szCs w:val="20"/>
          <w:lang w:eastAsia="ru-RU"/>
        </w:rPr>
        <w:t>административному регламенту</w:t>
      </w:r>
    </w:p>
    <w:p w:rsidR="00C9497F" w:rsidRPr="00291994" w:rsidRDefault="00C9497F" w:rsidP="00C9497F">
      <w:pPr>
        <w:widowControl w:val="0"/>
        <w:autoSpaceDE w:val="0"/>
        <w:autoSpaceDN w:val="0"/>
        <w:spacing w:after="0" w:line="240" w:lineRule="auto"/>
        <w:rPr>
          <w:rFonts w:ascii="Calibri" w:eastAsia="Times New Roman" w:hAnsi="Calibri" w:cs="Calibri"/>
          <w:szCs w:val="20"/>
          <w:lang w:eastAsia="ru-RU"/>
        </w:rPr>
      </w:pPr>
    </w:p>
    <w:p w:rsidR="00C9497F" w:rsidRPr="00291994" w:rsidRDefault="00C9497F" w:rsidP="00C9497F">
      <w:pPr>
        <w:widowControl w:val="0"/>
        <w:autoSpaceDE w:val="0"/>
        <w:autoSpaceDN w:val="0"/>
        <w:spacing w:after="0" w:line="240" w:lineRule="auto"/>
        <w:rPr>
          <w:rFonts w:ascii="Calibri" w:eastAsia="Times New Roman" w:hAnsi="Calibri" w:cs="Calibri"/>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____________________________</w:t>
      </w: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____________________________</w:t>
      </w: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____________________________</w:t>
      </w: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____________________________</w:t>
      </w: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(контактные данные заявителя</w:t>
      </w: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адрес, телефон)</w:t>
      </w: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010B6C" w:rsidP="00C9497F">
      <w:pPr>
        <w:widowControl w:val="0"/>
        <w:autoSpaceDE w:val="0"/>
        <w:autoSpaceDN w:val="0"/>
        <w:spacing w:after="0" w:line="240" w:lineRule="auto"/>
        <w:jc w:val="center"/>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РЕШЕНИЕ</w:t>
      </w:r>
    </w:p>
    <w:p w:rsidR="00C9497F" w:rsidRPr="00291994" w:rsidRDefault="00C9497F" w:rsidP="00C9497F">
      <w:pPr>
        <w:widowControl w:val="0"/>
        <w:autoSpaceDE w:val="0"/>
        <w:autoSpaceDN w:val="0"/>
        <w:spacing w:after="0" w:line="240" w:lineRule="auto"/>
        <w:jc w:val="center"/>
      </w:pPr>
      <w:r w:rsidRPr="00291994">
        <w:rPr>
          <w:rFonts w:ascii="Courier New" w:eastAsia="Times New Roman" w:hAnsi="Courier New" w:cs="Courier New"/>
          <w:sz w:val="20"/>
          <w:szCs w:val="20"/>
          <w:lang w:eastAsia="ru-RU"/>
        </w:rPr>
        <w:t>О возврате заявления о предоставлении земельного участка</w:t>
      </w:r>
      <w:r w:rsidRPr="00291994">
        <w:t xml:space="preserve"> </w:t>
      </w:r>
    </w:p>
    <w:p w:rsidR="00C9497F" w:rsidRPr="00291994" w:rsidRDefault="00C9497F" w:rsidP="00C9497F">
      <w:pPr>
        <w:widowControl w:val="0"/>
        <w:autoSpaceDE w:val="0"/>
        <w:autoSpaceDN w:val="0"/>
        <w:spacing w:after="0" w:line="240" w:lineRule="auto"/>
        <w:jc w:val="center"/>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и прилагаемых к нему документов</w:t>
      </w: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w:t>
      </w: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___________________________________________________________________________</w:t>
      </w: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___________________________________________________________________________</w:t>
      </w: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___________________________________________________________________________</w:t>
      </w: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___________________________________________________________________________</w:t>
      </w: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___________________________________________________________________________</w:t>
      </w: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29199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Глава Администрации                            ____________________________</w:t>
      </w:r>
    </w:p>
    <w:p w:rsidR="005A5D12" w:rsidRPr="00291994"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Pr="00291994"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Pr="00291994"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Pr="00291994"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Pr="00291994"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Pr="00291994"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Pr="00291994"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Pr="00291994"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r w:rsidRPr="00291994">
        <w:rPr>
          <w:rFonts w:ascii="Calibri" w:eastAsia="Times New Roman" w:hAnsi="Calibri" w:cs="Calibri"/>
          <w:szCs w:val="20"/>
          <w:lang w:eastAsia="ru-RU"/>
        </w:rPr>
        <w:lastRenderedPageBreak/>
        <w:t>Приложение 3</w:t>
      </w:r>
    </w:p>
    <w:p w:rsidR="005A5D12" w:rsidRPr="00291994" w:rsidRDefault="005A5D12" w:rsidP="005A5D12">
      <w:pPr>
        <w:widowControl w:val="0"/>
        <w:autoSpaceDE w:val="0"/>
        <w:autoSpaceDN w:val="0"/>
        <w:spacing w:after="0" w:line="240" w:lineRule="auto"/>
        <w:jc w:val="right"/>
        <w:rPr>
          <w:rFonts w:ascii="Calibri" w:eastAsia="Times New Roman" w:hAnsi="Calibri" w:cs="Calibri"/>
          <w:szCs w:val="20"/>
          <w:lang w:eastAsia="ru-RU"/>
        </w:rPr>
      </w:pPr>
      <w:r w:rsidRPr="00291994">
        <w:rPr>
          <w:rFonts w:ascii="Calibri" w:eastAsia="Times New Roman" w:hAnsi="Calibri" w:cs="Calibri"/>
          <w:szCs w:val="20"/>
          <w:lang w:eastAsia="ru-RU"/>
        </w:rPr>
        <w:t>к административному регламенту</w:t>
      </w:r>
    </w:p>
    <w:p w:rsidR="005A5D12" w:rsidRPr="00291994" w:rsidRDefault="005A5D12" w:rsidP="005A5D12">
      <w:pPr>
        <w:widowControl w:val="0"/>
        <w:autoSpaceDE w:val="0"/>
        <w:autoSpaceDN w:val="0"/>
        <w:spacing w:after="0" w:line="240" w:lineRule="auto"/>
        <w:rPr>
          <w:rFonts w:ascii="Calibri" w:eastAsia="Times New Roman" w:hAnsi="Calibri" w:cs="Calibri"/>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____________________________</w:t>
      </w: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____________________________</w:t>
      </w: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____________________________</w:t>
      </w: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____________________________</w:t>
      </w: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(контактные данные заявителя</w:t>
      </w: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адрес, телефон)</w:t>
      </w: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РЕШЕНИЕ</w:t>
      </w: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об отказе в предоставлении муниципальной услуги</w:t>
      </w: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 xml:space="preserve">    </w:t>
      </w: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___________________________________________________________________________</w:t>
      </w: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___________________________________________________________________________</w:t>
      </w: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___________________________________________________________________________</w:t>
      </w: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___________________________________________________________________________</w:t>
      </w: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___________________________________________________________________________</w:t>
      </w: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291994"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291994">
        <w:rPr>
          <w:rFonts w:ascii="Courier New" w:eastAsia="Times New Roman" w:hAnsi="Courier New" w:cs="Courier New"/>
          <w:sz w:val="20"/>
          <w:szCs w:val="20"/>
          <w:lang w:eastAsia="ru-RU"/>
        </w:rPr>
        <w:t>Глава Администрации                            ____________________________</w:t>
      </w:r>
    </w:p>
    <w:p w:rsidR="005A5D12" w:rsidRPr="00D31703" w:rsidRDefault="005A5D12" w:rsidP="005A5D12">
      <w:pPr>
        <w:rPr>
          <w:rFonts w:ascii="Courier New" w:eastAsia="Times New Roman" w:hAnsi="Courier New" w:cs="Courier New"/>
          <w:sz w:val="20"/>
          <w:szCs w:val="20"/>
          <w:lang w:eastAsia="ru-RU"/>
        </w:rPr>
      </w:pP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1526B" w:rsidRDefault="00A1526B">
      <w:pPr>
        <w:spacing w:after="0" w:line="240" w:lineRule="auto"/>
      </w:pPr>
      <w:r>
        <w:separator/>
      </w:r>
    </w:p>
  </w:endnote>
  <w:endnote w:type="continuationSeparator" w:id="0">
    <w:p w:rsidR="00A1526B" w:rsidRDefault="00A15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B4ABC" w:rsidRDefault="00DB4ABC">
    <w:pPr>
      <w:pStyle w:val="a8"/>
      <w:jc w:val="center"/>
    </w:pPr>
  </w:p>
  <w:p w:rsidR="00DB4ABC" w:rsidRDefault="00DB4AB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1526B" w:rsidRDefault="00A1526B">
      <w:pPr>
        <w:spacing w:after="0" w:line="240" w:lineRule="auto"/>
      </w:pPr>
      <w:r>
        <w:separator/>
      </w:r>
    </w:p>
  </w:footnote>
  <w:footnote w:type="continuationSeparator" w:id="0">
    <w:p w:rsidR="00A1526B" w:rsidRDefault="00A1526B">
      <w:pPr>
        <w:spacing w:after="0" w:line="240" w:lineRule="auto"/>
      </w:pPr>
      <w:r>
        <w:continuationSeparator/>
      </w:r>
    </w:p>
  </w:footnote>
  <w:footnote w:id="1">
    <w:p w:rsidR="00DB4ABC" w:rsidRDefault="00DB4ABC" w:rsidP="009B4992">
      <w:pPr>
        <w:jc w:val="both"/>
        <w:rPr>
          <w:rFonts w:ascii="Times New Roman" w:eastAsiaTheme="minorEastAsia" w:hAnsi="Times New Roman" w:cs="Times New Roman"/>
          <w:sz w:val="24"/>
          <w:szCs w:val="24"/>
          <w:lang w:eastAsia="ru-RU"/>
        </w:rPr>
      </w:pPr>
      <w:r>
        <w:rPr>
          <w:rStyle w:val="af7"/>
        </w:rPr>
        <w:footnoteRef/>
      </w:r>
      <w:r>
        <w:t xml:space="preserve"> </w:t>
      </w:r>
      <w:r w:rsidRPr="00010B6C">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DB4ABC" w:rsidRDefault="00DB4ABC">
      <w:pPr>
        <w:pStyle w:val="af5"/>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3583747"/>
      <w:docPartObj>
        <w:docPartGallery w:val="Page Numbers (Top of Page)"/>
        <w:docPartUnique/>
      </w:docPartObj>
    </w:sdtPr>
    <w:sdtContent>
      <w:p w:rsidR="00DB4ABC" w:rsidRDefault="00DB4ABC">
        <w:pPr>
          <w:pStyle w:val="a6"/>
          <w:jc w:val="center"/>
        </w:pPr>
        <w:r>
          <w:fldChar w:fldCharType="begin"/>
        </w:r>
        <w:r>
          <w:instrText>PAGE   \* MERGEFORMAT</w:instrText>
        </w:r>
        <w:r>
          <w:fldChar w:fldCharType="separate"/>
        </w:r>
        <w:r w:rsidR="00AA13EE">
          <w:rPr>
            <w:noProof/>
          </w:rPr>
          <w:t>2</w:t>
        </w:r>
        <w:r>
          <w:fldChar w:fldCharType="end"/>
        </w:r>
      </w:p>
    </w:sdtContent>
  </w:sdt>
  <w:p w:rsidR="00DB4ABC" w:rsidRDefault="00DB4AB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8C3BB9"/>
    <w:multiLevelType w:val="multilevel"/>
    <w:tmpl w:val="E69805A8"/>
    <w:lvl w:ilvl="0">
      <w:start w:val="1"/>
      <w:numFmt w:val="decimal"/>
      <w:lvlText w:val="%1"/>
      <w:lvlJc w:val="left"/>
      <w:pPr>
        <w:ind w:left="375" w:hanging="375"/>
      </w:pPr>
      <w:rPr>
        <w:rFonts w:hint="default"/>
      </w:rPr>
    </w:lvl>
    <w:lvl w:ilvl="1">
      <w:start w:val="2"/>
      <w:numFmt w:val="decimal"/>
      <w:lvlText w:val="%1.%2"/>
      <w:lvlJc w:val="left"/>
      <w:pPr>
        <w:ind w:left="1444" w:hanging="37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15:restartNumberingAfterBreak="0">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3ED2F4F"/>
    <w:multiLevelType w:val="multilevel"/>
    <w:tmpl w:val="C9044D48"/>
    <w:lvl w:ilvl="0">
      <w:start w:val="1"/>
      <w:numFmt w:val="decimal"/>
      <w:lvlText w:val="%1."/>
      <w:lvlJc w:val="left"/>
      <w:pPr>
        <w:ind w:left="450" w:hanging="450"/>
      </w:pPr>
      <w:rPr>
        <w:rFonts w:hint="default"/>
      </w:rPr>
    </w:lvl>
    <w:lvl w:ilvl="1">
      <w:start w:val="1"/>
      <w:numFmt w:val="decimal"/>
      <w:lvlText w:val="%2."/>
      <w:lvlJc w:val="left"/>
      <w:pPr>
        <w:ind w:left="1789" w:hanging="720"/>
      </w:pPr>
      <w:rPr>
        <w:rFonts w:ascii="Times New Roman" w:eastAsiaTheme="minorHAnsi" w:hAnsi="Times New Roman" w:cs="Times New Roman"/>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9" w15:restartNumberingAfterBreak="0">
    <w:nsid w:val="181B760B"/>
    <w:multiLevelType w:val="hybridMultilevel"/>
    <w:tmpl w:val="89C250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F20459A"/>
    <w:multiLevelType w:val="hybridMultilevel"/>
    <w:tmpl w:val="A8484B84"/>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B1613F"/>
    <w:multiLevelType w:val="hybridMultilevel"/>
    <w:tmpl w:val="9AA4EC16"/>
    <w:lvl w:ilvl="0" w:tplc="2084C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DFF4D0F"/>
    <w:multiLevelType w:val="hybridMultilevel"/>
    <w:tmpl w:val="E3C832BC"/>
    <w:lvl w:ilvl="0" w:tplc="0419000F">
      <w:start w:val="1"/>
      <w:numFmt w:val="decimal"/>
      <w:lvlText w:val="%1."/>
      <w:lvlJc w:val="left"/>
      <w:pPr>
        <w:ind w:left="1789" w:hanging="360"/>
      </w:p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7" w15:restartNumberingAfterBreak="0">
    <w:nsid w:val="30225616"/>
    <w:multiLevelType w:val="multilevel"/>
    <w:tmpl w:val="BF4EAE10"/>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16650F6"/>
    <w:multiLevelType w:val="multilevel"/>
    <w:tmpl w:val="7604F7F4"/>
    <w:lvl w:ilvl="0">
      <w:start w:val="2"/>
      <w:numFmt w:val="decimal"/>
      <w:lvlText w:val="%1."/>
      <w:lvlJc w:val="left"/>
      <w:pPr>
        <w:ind w:left="450" w:hanging="450"/>
      </w:pPr>
      <w:rPr>
        <w:rFonts w:hint="default"/>
      </w:rPr>
    </w:lvl>
    <w:lvl w:ilvl="1">
      <w:start w:val="2"/>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0" w15:restartNumberingAfterBreak="0">
    <w:nsid w:val="32BE738E"/>
    <w:multiLevelType w:val="multilevel"/>
    <w:tmpl w:val="CACA262A"/>
    <w:lvl w:ilvl="0">
      <w:start w:val="2"/>
      <w:numFmt w:val="decimal"/>
      <w:lvlText w:val="%1."/>
      <w:lvlJc w:val="left"/>
      <w:pPr>
        <w:ind w:left="600" w:hanging="60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D2D2032"/>
    <w:multiLevelType w:val="hybridMultilevel"/>
    <w:tmpl w:val="B380ECB8"/>
    <w:lvl w:ilvl="0" w:tplc="AF5CF3C6">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B24420B"/>
    <w:multiLevelType w:val="multilevel"/>
    <w:tmpl w:val="E66EA6B0"/>
    <w:lvl w:ilvl="0">
      <w:start w:val="2"/>
      <w:numFmt w:val="decimal"/>
      <w:lvlText w:val="%1"/>
      <w:lvlJc w:val="left"/>
      <w:pPr>
        <w:ind w:left="525" w:hanging="525"/>
      </w:pPr>
      <w:rPr>
        <w:rFonts w:hint="default"/>
      </w:rPr>
    </w:lvl>
    <w:lvl w:ilvl="1">
      <w:start w:val="18"/>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DDB683F"/>
    <w:multiLevelType w:val="multilevel"/>
    <w:tmpl w:val="1C4CE5AA"/>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15:restartNumberingAfterBreak="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532114307">
    <w:abstractNumId w:val="27"/>
  </w:num>
  <w:num w:numId="2" w16cid:durableId="787555030">
    <w:abstractNumId w:val="22"/>
  </w:num>
  <w:num w:numId="3" w16cid:durableId="590168013">
    <w:abstractNumId w:val="23"/>
  </w:num>
  <w:num w:numId="4" w16cid:durableId="358164895">
    <w:abstractNumId w:val="4"/>
  </w:num>
  <w:num w:numId="5" w16cid:durableId="410195812">
    <w:abstractNumId w:val="15"/>
  </w:num>
  <w:num w:numId="6" w16cid:durableId="1162771708">
    <w:abstractNumId w:val="7"/>
  </w:num>
  <w:num w:numId="7" w16cid:durableId="1102916597">
    <w:abstractNumId w:val="28"/>
  </w:num>
  <w:num w:numId="8" w16cid:durableId="1859808206">
    <w:abstractNumId w:val="6"/>
  </w:num>
  <w:num w:numId="9" w16cid:durableId="1531070638">
    <w:abstractNumId w:val="18"/>
  </w:num>
  <w:num w:numId="10" w16cid:durableId="488519995">
    <w:abstractNumId w:val="29"/>
  </w:num>
  <w:num w:numId="11" w16cid:durableId="326717485">
    <w:abstractNumId w:val="36"/>
  </w:num>
  <w:num w:numId="12" w16cid:durableId="1568806689">
    <w:abstractNumId w:val="10"/>
  </w:num>
  <w:num w:numId="13" w16cid:durableId="9383189">
    <w:abstractNumId w:val="39"/>
  </w:num>
  <w:num w:numId="14" w16cid:durableId="240139946">
    <w:abstractNumId w:val="37"/>
  </w:num>
  <w:num w:numId="15" w16cid:durableId="383871873">
    <w:abstractNumId w:val="11"/>
  </w:num>
  <w:num w:numId="16" w16cid:durableId="407076625">
    <w:abstractNumId w:val="25"/>
  </w:num>
  <w:num w:numId="17" w16cid:durableId="946275675">
    <w:abstractNumId w:val="12"/>
  </w:num>
  <w:num w:numId="18" w16cid:durableId="2047245551">
    <w:abstractNumId w:val="21"/>
  </w:num>
  <w:num w:numId="19" w16cid:durableId="2097091694">
    <w:abstractNumId w:val="38"/>
  </w:num>
  <w:num w:numId="20" w16cid:durableId="494417321">
    <w:abstractNumId w:val="31"/>
  </w:num>
  <w:num w:numId="21" w16cid:durableId="143396042">
    <w:abstractNumId w:val="26"/>
  </w:num>
  <w:num w:numId="22" w16cid:durableId="4704855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5291122">
    <w:abstractNumId w:val="34"/>
  </w:num>
  <w:num w:numId="24" w16cid:durableId="2068409711">
    <w:abstractNumId w:val="1"/>
  </w:num>
  <w:num w:numId="25" w16cid:durableId="1898201709">
    <w:abstractNumId w:val="8"/>
  </w:num>
  <w:num w:numId="26" w16cid:durableId="1829247750">
    <w:abstractNumId w:val="2"/>
  </w:num>
  <w:num w:numId="27" w16cid:durableId="1588726428">
    <w:abstractNumId w:val="24"/>
  </w:num>
  <w:num w:numId="28" w16cid:durableId="1624311422">
    <w:abstractNumId w:val="17"/>
  </w:num>
  <w:num w:numId="29" w16cid:durableId="421265619">
    <w:abstractNumId w:val="32"/>
  </w:num>
  <w:num w:numId="30" w16cid:durableId="1233083082">
    <w:abstractNumId w:val="19"/>
  </w:num>
  <w:num w:numId="31" w16cid:durableId="1218323056">
    <w:abstractNumId w:val="30"/>
  </w:num>
  <w:num w:numId="32" w16cid:durableId="1449932761">
    <w:abstractNumId w:val="20"/>
  </w:num>
  <w:num w:numId="33" w16cid:durableId="1601642018">
    <w:abstractNumId w:val="14"/>
  </w:num>
  <w:num w:numId="34" w16cid:durableId="1470317347">
    <w:abstractNumId w:val="0"/>
  </w:num>
  <w:num w:numId="35" w16cid:durableId="613364437">
    <w:abstractNumId w:val="9"/>
  </w:num>
  <w:num w:numId="36" w16cid:durableId="80226079">
    <w:abstractNumId w:val="16"/>
  </w:num>
  <w:num w:numId="37" w16cid:durableId="373121933">
    <w:abstractNumId w:val="3"/>
  </w:num>
  <w:num w:numId="38" w16cid:durableId="2030139492">
    <w:abstractNumId w:val="13"/>
  </w:num>
  <w:num w:numId="39" w16cid:durableId="646664604">
    <w:abstractNumId w:val="35"/>
  </w:num>
  <w:num w:numId="40" w16cid:durableId="158426916">
    <w:abstractNumId w:val="33"/>
  </w:num>
  <w:num w:numId="41" w16cid:durableId="18556096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042"/>
    <w:rsid w:val="00001042"/>
    <w:rsid w:val="00010B6C"/>
    <w:rsid w:val="00023385"/>
    <w:rsid w:val="000326C3"/>
    <w:rsid w:val="00034B51"/>
    <w:rsid w:val="0005392B"/>
    <w:rsid w:val="0009337B"/>
    <w:rsid w:val="000C0E6C"/>
    <w:rsid w:val="00103455"/>
    <w:rsid w:val="001112FD"/>
    <w:rsid w:val="00116814"/>
    <w:rsid w:val="00175534"/>
    <w:rsid w:val="00185B8B"/>
    <w:rsid w:val="00197332"/>
    <w:rsid w:val="001A061B"/>
    <w:rsid w:val="001A38D3"/>
    <w:rsid w:val="001D5DD4"/>
    <w:rsid w:val="001D6659"/>
    <w:rsid w:val="00200944"/>
    <w:rsid w:val="00266D90"/>
    <w:rsid w:val="00291994"/>
    <w:rsid w:val="0029784B"/>
    <w:rsid w:val="00317678"/>
    <w:rsid w:val="00327BCD"/>
    <w:rsid w:val="003404B2"/>
    <w:rsid w:val="0035770A"/>
    <w:rsid w:val="003B2D96"/>
    <w:rsid w:val="003B6C3D"/>
    <w:rsid w:val="003C0E84"/>
    <w:rsid w:val="003C29E5"/>
    <w:rsid w:val="004173D0"/>
    <w:rsid w:val="0046298C"/>
    <w:rsid w:val="0048354D"/>
    <w:rsid w:val="004962A3"/>
    <w:rsid w:val="00496845"/>
    <w:rsid w:val="004A77C3"/>
    <w:rsid w:val="004C5FF3"/>
    <w:rsid w:val="004D0580"/>
    <w:rsid w:val="004D120B"/>
    <w:rsid w:val="004F7E75"/>
    <w:rsid w:val="00530F8F"/>
    <w:rsid w:val="00552AAB"/>
    <w:rsid w:val="005A0E7A"/>
    <w:rsid w:val="005A5D12"/>
    <w:rsid w:val="00604D18"/>
    <w:rsid w:val="00681A95"/>
    <w:rsid w:val="00694A18"/>
    <w:rsid w:val="006C54FE"/>
    <w:rsid w:val="006D53B4"/>
    <w:rsid w:val="00727FBD"/>
    <w:rsid w:val="007439B0"/>
    <w:rsid w:val="0078287F"/>
    <w:rsid w:val="007855EB"/>
    <w:rsid w:val="00791AC0"/>
    <w:rsid w:val="007A33A9"/>
    <w:rsid w:val="0084761D"/>
    <w:rsid w:val="00862F56"/>
    <w:rsid w:val="008801AC"/>
    <w:rsid w:val="00893764"/>
    <w:rsid w:val="009006FE"/>
    <w:rsid w:val="0092435E"/>
    <w:rsid w:val="00936830"/>
    <w:rsid w:val="009478E8"/>
    <w:rsid w:val="009540A8"/>
    <w:rsid w:val="0095528A"/>
    <w:rsid w:val="009571C8"/>
    <w:rsid w:val="00976D8A"/>
    <w:rsid w:val="00995A1A"/>
    <w:rsid w:val="009B4992"/>
    <w:rsid w:val="009B6E08"/>
    <w:rsid w:val="009C1FA2"/>
    <w:rsid w:val="009D287A"/>
    <w:rsid w:val="009D5B06"/>
    <w:rsid w:val="00A14B6F"/>
    <w:rsid w:val="00A1526B"/>
    <w:rsid w:val="00A24CD3"/>
    <w:rsid w:val="00A3421D"/>
    <w:rsid w:val="00A47058"/>
    <w:rsid w:val="00A578C0"/>
    <w:rsid w:val="00A64B28"/>
    <w:rsid w:val="00A67235"/>
    <w:rsid w:val="00A90E41"/>
    <w:rsid w:val="00A97C3D"/>
    <w:rsid w:val="00AA13EE"/>
    <w:rsid w:val="00AA4954"/>
    <w:rsid w:val="00B44B32"/>
    <w:rsid w:val="00BA5EB0"/>
    <w:rsid w:val="00BC1BA1"/>
    <w:rsid w:val="00BD0E8F"/>
    <w:rsid w:val="00BE405A"/>
    <w:rsid w:val="00BF5A0A"/>
    <w:rsid w:val="00C07021"/>
    <w:rsid w:val="00C35B19"/>
    <w:rsid w:val="00C4035B"/>
    <w:rsid w:val="00C46E2F"/>
    <w:rsid w:val="00C651F4"/>
    <w:rsid w:val="00C85E8A"/>
    <w:rsid w:val="00C9497F"/>
    <w:rsid w:val="00CC0E65"/>
    <w:rsid w:val="00CE20A7"/>
    <w:rsid w:val="00D2240B"/>
    <w:rsid w:val="00D31703"/>
    <w:rsid w:val="00D53A6D"/>
    <w:rsid w:val="00D544B9"/>
    <w:rsid w:val="00DB4ABC"/>
    <w:rsid w:val="00DF2DAB"/>
    <w:rsid w:val="00DF3A27"/>
    <w:rsid w:val="00DF5E9B"/>
    <w:rsid w:val="00E00006"/>
    <w:rsid w:val="00E06509"/>
    <w:rsid w:val="00E25C0E"/>
    <w:rsid w:val="00EB51C4"/>
    <w:rsid w:val="00EB6B7D"/>
    <w:rsid w:val="00EC183B"/>
    <w:rsid w:val="00F063DE"/>
    <w:rsid w:val="00F119A5"/>
    <w:rsid w:val="00F348E8"/>
    <w:rsid w:val="00F42503"/>
    <w:rsid w:val="00F80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6018AD-F1B1-4747-B517-B2C4850C9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Заголовок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144DD30E748B493938D183B23061D848F256612F93C5BF8D8772339331D8F1E2E7DC3A14B4q0c5J" TargetMode="External"/><Relationship Id="rId13" Type="http://schemas.openxmlformats.org/officeDocument/2006/relationships/hyperlink" Target="consultantplus://offline/ref=818B8D2BA673886D7BD27E81FAE33786ACBAD544CB161A556F2D6D8000438A9CE706AE79AAR8jCJ" TargetMode="External"/><Relationship Id="rId18" Type="http://schemas.openxmlformats.org/officeDocument/2006/relationships/hyperlink" Target="consultantplus://offline/ref=E661085ED54F412FA5CA6470B032C1BB03910D6B0F4F493D44858794BC2CR1L" TargetMode="External"/><Relationship Id="rId26" Type="http://schemas.openxmlformats.org/officeDocument/2006/relationships/hyperlink" Target="consultantplus://offline/ref=E661085ED54F412FA5CA6470B032C1BB03930D6A0843493D44858794BCC1F3B37FEFC86A6441066B22RBL" TargetMode="Externa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F1DZ5XAJ" TargetMode="External"/><Relationship Id="rId7" Type="http://schemas.openxmlformats.org/officeDocument/2006/relationships/endnotes" Target="endnotes.xml"/><Relationship Id="rId12" Type="http://schemas.openxmlformats.org/officeDocument/2006/relationships/hyperlink" Target="consultantplus://offline/ref=818B8D2BA673886D7BD27E81FAE33786ACBAD544CB161A556F2D6D8000438A9CE706AE79A9R8jDJ" TargetMode="External"/><Relationship Id="rId17" Type="http://schemas.openxmlformats.org/officeDocument/2006/relationships/hyperlink" Target="consultantplus://offline/ref=2CCEAA2EAA3065DC8EF723109487C50FF14C59B9053E405E4E0FA045FCEA8DADE6139864660C5CC0S6s8J" TargetMode="External"/><Relationship Id="rId25" Type="http://schemas.openxmlformats.org/officeDocument/2006/relationships/hyperlink" Target="consultantplus://offline/ref=B65C699E504B164972B59BF74699201478D8FD2B275DFCAF4311BB748EE93D047963951DEC69D11ACB9A80B93422244E9202A34A72jBy1G" TargetMode="External"/><Relationship Id="rId2" Type="http://schemas.openxmlformats.org/officeDocument/2006/relationships/numbering" Target="numbering.xml"/><Relationship Id="rId16" Type="http://schemas.openxmlformats.org/officeDocument/2006/relationships/hyperlink" Target="consultantplus://offline/ref=2CCEAA2EAA3065DC8EF723109487C50FF14C59B9053E405E4E0FA045FCEA8DADE6139864660C5EC7S6s6J" TargetMode="External"/><Relationship Id="rId20" Type="http://schemas.openxmlformats.org/officeDocument/2006/relationships/hyperlink" Target="consultantplus://offline/ref=E661085ED54F412FA5CA6470B032C1BB0094086E0444493D44858794BC2CR1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18B8D2BA673886D7BD27E81FAE33786ACBAD544CB161A556F2D6D8000438A9CE706AE79A9R8jFJ"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3197D67EB2882A3ED2706E09ADD45D78D660722515427BDA451426A8642865E4A4BE5EDF58z5o7J"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consultantplus://offline/ref=DC5B76821092D89924B13314E4F968FFE9DF1606665FC6E09462DD4276D8664EC4196969C973CAf4J" TargetMode="External"/><Relationship Id="rId19" Type="http://schemas.openxmlformats.org/officeDocument/2006/relationships/hyperlink" Target="consultantplus://offline/ref=E661085ED54F412FA5CA6470B032C1BB0390056F0E46493D44858794BC2CR1L" TargetMode="External"/><Relationship Id="rId4" Type="http://schemas.openxmlformats.org/officeDocument/2006/relationships/settings" Target="settings.xml"/><Relationship Id="rId9" Type="http://schemas.openxmlformats.org/officeDocument/2006/relationships/hyperlink" Target="consultantplus://offline/ref=CD144DD30E748B493938D183B23061D848F253602F99C5BF8D8772339331D8F1E2E7DC3913B4q0c8J" TargetMode="External"/><Relationship Id="rId14" Type="http://schemas.openxmlformats.org/officeDocument/2006/relationships/hyperlink" Target="consultantplus://offline/ref=3197D67EB2882A3ED2706E09ADD45D78D469732713457BDA451426A8642865E4A4BE5EDB5052E04DzFo9J" TargetMode="External"/><Relationship Id="rId22" Type="http://schemas.openxmlformats.org/officeDocument/2006/relationships/hyperlink" Target="consultantplus://offline/ref=3779F1DC5F392D8D98A232B55A9D8E21D4EBB0DB57DEFD426D3B6B39D689A354BF45C6E7Z1X4J" TargetMode="External"/><Relationship Id="rId27" Type="http://schemas.openxmlformats.org/officeDocument/2006/relationships/hyperlink" Target="consultantplus://offline/ref=E661085ED54F412FA5CA6470B032C1BB03930D6A0843493D44858794BCC1F3B37FEFC86A6441066022R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CA42D-8CDE-43F5-886A-983CC542D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16071</Words>
  <Characters>91605</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Ars</cp:lastModifiedBy>
  <cp:revision>3</cp:revision>
  <cp:lastPrinted>2025-01-22T13:54:00Z</cp:lastPrinted>
  <dcterms:created xsi:type="dcterms:W3CDTF">2024-07-25T08:41:00Z</dcterms:created>
  <dcterms:modified xsi:type="dcterms:W3CDTF">2025-01-22T13:54:00Z</dcterms:modified>
</cp:coreProperties>
</file>