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3A" w:rsidRDefault="0024523A" w:rsidP="00424AA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8142BD"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</w:t>
      </w:r>
    </w:p>
    <w:p w:rsidR="0024523A" w:rsidRDefault="0024523A" w:rsidP="00424AA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8142BD"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</w:rPr>
        <w:t>Утверждена</w:t>
      </w:r>
    </w:p>
    <w:p w:rsidR="0024523A" w:rsidRDefault="0024523A" w:rsidP="00424AA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8142BD"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</w:rPr>
        <w:t>Постановлением администрации</w:t>
      </w:r>
    </w:p>
    <w:p w:rsidR="0024523A" w:rsidRPr="008142BD" w:rsidRDefault="0024523A" w:rsidP="00424AA3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8142BD">
        <w:t xml:space="preserve">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МР </w:t>
      </w:r>
      <w:r w:rsidRPr="008142BD">
        <w:t>«</w:t>
      </w:r>
      <w:r>
        <w:rPr>
          <w:rFonts w:ascii="Times New Roman CYR" w:hAnsi="Times New Roman CYR" w:cs="Times New Roman CYR"/>
        </w:rPr>
        <w:t>Левашинский район</w:t>
      </w:r>
      <w:r w:rsidRPr="008142BD">
        <w:t xml:space="preserve">» </w:t>
      </w:r>
    </w:p>
    <w:p w:rsidR="0024523A" w:rsidRDefault="0024523A" w:rsidP="00424AA3">
      <w:pPr>
        <w:jc w:val="center"/>
        <w:rPr>
          <w:rFonts w:ascii="Times New Roman" w:hAnsi="Times New Roman"/>
          <w:sz w:val="24"/>
        </w:rPr>
      </w:pPr>
      <w:r w:rsidRPr="008142BD">
        <w:t xml:space="preserve">                                                       </w:t>
      </w:r>
      <w:r>
        <w:t xml:space="preserve">                                                                                                       </w:t>
      </w:r>
      <w:r w:rsidRPr="008142BD">
        <w:t xml:space="preserve">  </w:t>
      </w:r>
      <w:r>
        <w:rPr>
          <w:rFonts w:ascii="Times New Roman CYR" w:hAnsi="Times New Roman CYR" w:cs="Times New Roman CYR"/>
        </w:rPr>
        <w:t>от 27 декабря 2017 года №191</w:t>
      </w: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ПРОГРАММА КОМПЛЕКСНОГО РАЗВИТИЯ </w:t>
      </w:r>
    </w:p>
    <w:p w:rsidR="0024523A" w:rsidRDefault="0024523A" w:rsidP="0000767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СОЦИАЛЬНОЙ ИНФРАСТРУКТУРЫ </w:t>
      </w:r>
    </w:p>
    <w:p w:rsidR="0024523A" w:rsidRDefault="0024523A" w:rsidP="0000767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Муниципального района Левашинский район</w:t>
      </w:r>
    </w:p>
    <w:p w:rsidR="0024523A" w:rsidRDefault="0024523A" w:rsidP="0000767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Республики Дагестан</w:t>
      </w:r>
    </w:p>
    <w:p w:rsidR="0024523A" w:rsidRDefault="0024523A" w:rsidP="0000767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период до 2025 года</w:t>
      </w: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С.Леваши 2017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bookmarkStart w:id="0" w:name="page2"/>
      <w:bookmarkEnd w:id="0"/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Паспорт Программы…………………………………………………………………………</w:t>
      </w:r>
    </w:p>
    <w:p w:rsidR="0024523A" w:rsidRDefault="0024523A" w:rsidP="00007676">
      <w:pPr>
        <w:spacing w:line="4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Характеристика существующего состояния социальной  инфраструктуры …………...</w:t>
      </w:r>
    </w:p>
    <w:p w:rsidR="0024523A" w:rsidRDefault="0024523A" w:rsidP="00007676">
      <w:pPr>
        <w:spacing w:line="53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1"/>
        </w:numPr>
        <w:tabs>
          <w:tab w:val="left" w:pos="418"/>
        </w:tabs>
        <w:spacing w:line="27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социально-экономического состояния района,  сведения о градостроительной деятельности на территории Левашинского района …………………</w:t>
      </w:r>
    </w:p>
    <w:p w:rsidR="0024523A" w:rsidRDefault="0024523A" w:rsidP="00007676">
      <w:pPr>
        <w:spacing w:line="19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"/>
        </w:numPr>
        <w:tabs>
          <w:tab w:val="left" w:pos="571"/>
        </w:tabs>
        <w:spacing w:line="27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Технико-экономические параметры существующих объектов социальной инфраструктуры района, сложившийся уровень обеспеченности населения района,  услугами в областях образования, культуры, здравоохранения, физической культуры и массового спорта …………………………………………………...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"/>
        </w:numPr>
        <w:tabs>
          <w:tab w:val="left" w:pos="346"/>
        </w:tabs>
        <w:spacing w:line="27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культуры, здравоохранения, физической культуры и массового спорта…………………………………………..………………………</w:t>
      </w:r>
    </w:p>
    <w:p w:rsidR="0024523A" w:rsidRDefault="0024523A" w:rsidP="00007676">
      <w:pPr>
        <w:spacing w:line="22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"/>
        </w:numPr>
        <w:tabs>
          <w:tab w:val="left" w:pos="307"/>
        </w:tabs>
        <w:spacing w:line="27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нормативно-правовой базы, необходимой для функционирования и развития социальной инфраструктуры Левашинского района ……………….…………………….. </w:t>
      </w:r>
    </w:p>
    <w:p w:rsidR="0024523A" w:rsidRDefault="0024523A" w:rsidP="00007676">
      <w:pPr>
        <w:pStyle w:val="ListParagrap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7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Перечень мероприятий (инвестиционных проектов) по проектированию, строительству и реконструкции объектов социальной инфраструктуры Левашинского района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 исполнителей…………………………………………………………………………………… </w:t>
      </w:r>
    </w:p>
    <w:p w:rsidR="0024523A" w:rsidRDefault="0024523A" w:rsidP="00007676">
      <w:pPr>
        <w:tabs>
          <w:tab w:val="left" w:pos="307"/>
        </w:tabs>
        <w:spacing w:line="27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Левашинского района………………..…………………………………… </w: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hAnsi="Times New Roman"/>
          <w:b/>
          <w:sz w:val="24"/>
        </w:rPr>
        <w:t>а) ПАСПОРТ ПРОГРАММЫ</w:t>
      </w:r>
    </w:p>
    <w:p w:rsidR="0024523A" w:rsidRDefault="0024523A" w:rsidP="00007676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24523A" w:rsidRDefault="0024523A" w:rsidP="00007676">
      <w:pPr>
        <w:spacing w:line="26" w:lineRule="exact"/>
        <w:jc w:val="both"/>
        <w:rPr>
          <w:rFonts w:ascii="Times New Roman" w:hAnsi="Times New Roman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40"/>
        <w:gridCol w:w="1380"/>
        <w:gridCol w:w="700"/>
        <w:gridCol w:w="640"/>
        <w:gridCol w:w="600"/>
        <w:gridCol w:w="280"/>
        <w:gridCol w:w="760"/>
        <w:gridCol w:w="540"/>
        <w:gridCol w:w="380"/>
        <w:gridCol w:w="280"/>
        <w:gridCol w:w="900"/>
        <w:gridCol w:w="280"/>
        <w:gridCol w:w="14"/>
      </w:tblGrid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информации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16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комплексного</w:t>
            </w:r>
          </w:p>
        </w:tc>
        <w:tc>
          <w:tcPr>
            <w:tcW w:w="92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6"/>
                <w:sz w:val="24"/>
              </w:rPr>
            </w:pPr>
            <w:r>
              <w:rPr>
                <w:rFonts w:ascii="Times New Roman" w:hAnsi="Times New Roman"/>
                <w:w w:val="96"/>
                <w:sz w:val="24"/>
              </w:rPr>
              <w:t>развития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  <w:tc>
          <w:tcPr>
            <w:tcW w:w="196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Левашинский район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900" w:type="dxa"/>
            <w:gridSpan w:val="7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до 2025 года</w:t>
            </w: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далее – Программа)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 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разработки</w:t>
            </w: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 Федеральный закон «Об общих принципах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местного самоуправления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Российской Федерации» № 131-ФЗ 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06.10.2003 года;</w:t>
            </w: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Градостроительный кодекс Российской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Федерации;</w:t>
            </w:r>
          </w:p>
        </w:tc>
        <w:tc>
          <w:tcPr>
            <w:tcW w:w="76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Федерации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</w:rPr>
              <w:t>. N 1050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 утверждении требований к</w:t>
            </w: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программам комплексного развития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 инфраструктуры  поселений,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городских округов».</w:t>
            </w: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 муниципального района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Левашинский район 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3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52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</w:t>
            </w:r>
          </w:p>
        </w:tc>
        <w:tc>
          <w:tcPr>
            <w:tcW w:w="130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план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муниципального</w:t>
            </w:r>
          </w:p>
        </w:tc>
      </w:tr>
      <w:tr w:rsidR="0024523A" w:rsidTr="00863B71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3154" w:type="dxa"/>
            <w:gridSpan w:val="7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Левашинский района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заказчика  и</w:t>
            </w: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16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МР «Левашинский район»</w:t>
            </w:r>
          </w:p>
        </w:tc>
        <w:tc>
          <w:tcPr>
            <w:tcW w:w="6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Дибиров Абдусалам Зубайриевич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Программы</w:t>
            </w:r>
          </w:p>
        </w:tc>
        <w:tc>
          <w:tcPr>
            <w:tcW w:w="2980" w:type="dxa"/>
            <w:gridSpan w:val="5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обеспечивает:</w:t>
            </w: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  безопасность,   качество   и   эффективность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использования населением объектов социальной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 района;</w:t>
            </w: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</w:t>
            </w:r>
          </w:p>
        </w:tc>
        <w:tc>
          <w:tcPr>
            <w:tcW w:w="152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</w:t>
            </w:r>
          </w:p>
        </w:tc>
        <w:tc>
          <w:tcPr>
            <w:tcW w:w="168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объектов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  <w:tc>
          <w:tcPr>
            <w:tcW w:w="158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6"/>
                <w:sz w:val="24"/>
              </w:rPr>
            </w:pPr>
            <w:r>
              <w:rPr>
                <w:rFonts w:ascii="Times New Roman" w:hAnsi="Times New Roman"/>
                <w:w w:val="96"/>
                <w:sz w:val="24"/>
              </w:rPr>
              <w:t>для</w:t>
            </w: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населения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   в   соответствии   с   нормативами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градостроительного</w:t>
            </w:r>
          </w:p>
        </w:tc>
        <w:tc>
          <w:tcPr>
            <w:tcW w:w="76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проектирования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района   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6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9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 сбалансированное,  перспективное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</w:t>
            </w:r>
          </w:p>
        </w:tc>
        <w:tc>
          <w:tcPr>
            <w:tcW w:w="2180" w:type="dxa"/>
            <w:gridSpan w:val="4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  <w:tc>
          <w:tcPr>
            <w:tcW w:w="156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с установленными потребностями в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объектах социальной инфраструктуры района;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10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достижение расчетного уровня обеспеченности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164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района,</w:t>
            </w:r>
          </w:p>
        </w:tc>
        <w:tc>
          <w:tcPr>
            <w:tcW w:w="1200" w:type="dxa"/>
            <w:gridSpan w:val="3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74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услугами</w:t>
            </w:r>
          </w:p>
        </w:tc>
        <w:tc>
          <w:tcPr>
            <w:tcW w:w="60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областях</w:t>
            </w:r>
          </w:p>
        </w:tc>
        <w:tc>
          <w:tcPr>
            <w:tcW w:w="380" w:type="dxa"/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образования,</w:t>
            </w:r>
          </w:p>
        </w:tc>
      </w:tr>
      <w:tr w:rsidR="0024523A" w:rsidTr="00863B71">
        <w:trPr>
          <w:gridAfter w:val="1"/>
          <w:wAfter w:w="14" w:type="dxa"/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физической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:rsidR="0024523A" w:rsidRDefault="0024523A" w:rsidP="00007676">
      <w:pPr>
        <w:jc w:val="both"/>
        <w:rPr>
          <w:sz w:val="22"/>
        </w:rPr>
        <w:sectPr w:rsidR="0024523A" w:rsidSect="00863B71">
          <w:footerReference w:type="even" r:id="rId7"/>
          <w:footerReference w:type="default" r:id="rId8"/>
          <w:pgSz w:w="11900" w:h="16838"/>
          <w:pgMar w:top="1128" w:right="740" w:bottom="702" w:left="1134" w:header="0" w:footer="0" w:gutter="0"/>
          <w:cols w:space="0" w:equalWidth="0">
            <w:col w:w="9926"/>
          </w:cols>
          <w:docGrid w:linePitch="360"/>
        </w:sectPr>
      </w:pPr>
    </w:p>
    <w:tbl>
      <w:tblPr>
        <w:tblW w:w="9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40"/>
        <w:gridCol w:w="780"/>
        <w:gridCol w:w="1300"/>
        <w:gridCol w:w="700"/>
        <w:gridCol w:w="1060"/>
        <w:gridCol w:w="1360"/>
        <w:gridCol w:w="2240"/>
      </w:tblGrid>
      <w:tr w:rsidR="0024523A" w:rsidTr="00863B71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  <w:bookmarkStart w:id="2" w:name="page4"/>
            <w:bookmarkEnd w:id="2"/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5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массового спорта и культуры (далее – социальная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инфраструктура)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</w:t>
            </w: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ind w:right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функционирования</w:t>
            </w:r>
          </w:p>
        </w:tc>
      </w:tr>
      <w:tr w:rsidR="0024523A" w:rsidTr="00863B7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действующей социальной инфраструктуры.</w:t>
            </w:r>
          </w:p>
        </w:tc>
      </w:tr>
      <w:tr w:rsidR="0024523A" w:rsidTr="00863B71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</w:t>
            </w: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72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жилых помещений, введённая в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(индикаторы)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эксплуатацию за год,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детей в возрасте от 1,5 до 7 лет,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w w:val="96"/>
                <w:sz w:val="24"/>
              </w:rPr>
            </w:pPr>
            <w:r>
              <w:rPr>
                <w:rFonts w:ascii="Times New Roman" w:hAnsi="Times New Roman"/>
                <w:w w:val="96"/>
                <w:sz w:val="24"/>
              </w:rPr>
              <w:t>социальной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обеспеченных дошкольными</w:t>
            </w:r>
          </w:p>
        </w:tc>
      </w:tr>
      <w:tr w:rsidR="0024523A" w:rsidTr="00863B71">
        <w:trPr>
          <w:trHeight w:val="2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инфраструктуры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учреждениями,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 доля детей школьного возраста,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4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обеспеченных ученическими местами для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занятий в школе в одну смену,</w:t>
            </w:r>
          </w:p>
        </w:tc>
      </w:tr>
      <w:tr w:rsidR="0024523A" w:rsidTr="00863B71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вместимость клубов, библиотек,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учреждений дополнительного образования</w:t>
            </w:r>
          </w:p>
        </w:tc>
      </w:tr>
      <w:tr w:rsidR="0024523A" w:rsidTr="00863B71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93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 и</w:t>
            </w: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реализации</w:t>
            </w:r>
          </w:p>
        </w:tc>
        <w:tc>
          <w:tcPr>
            <w:tcW w:w="5360" w:type="dxa"/>
            <w:gridSpan w:val="4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ind w:right="26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реализуется с 2017 по 2025 годы;</w:t>
            </w:r>
          </w:p>
        </w:tc>
      </w:tr>
      <w:tr w:rsidR="0024523A" w:rsidTr="00863B7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74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</w:t>
            </w: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760" w:type="dxa"/>
            <w:gridSpan w:val="2"/>
            <w:vAlign w:val="bottom"/>
          </w:tcPr>
          <w:p w:rsidR="0024523A" w:rsidRDefault="0024523A" w:rsidP="00863B71">
            <w:pPr>
              <w:spacing w:line="26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Суммарный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1" w:lineRule="exact"/>
              <w:ind w:right="9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финансирования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</w:t>
            </w:r>
          </w:p>
        </w:tc>
        <w:tc>
          <w:tcPr>
            <w:tcW w:w="1760" w:type="dxa"/>
            <w:gridSpan w:val="2"/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  на</w:t>
            </w:r>
          </w:p>
        </w:tc>
        <w:tc>
          <w:tcPr>
            <w:tcW w:w="1360" w:type="dxa"/>
            <w:vAlign w:val="bottom"/>
          </w:tcPr>
          <w:p w:rsidR="0024523A" w:rsidRDefault="0024523A" w:rsidP="00863B71">
            <w:pPr>
              <w:spacing w:line="273" w:lineRule="exact"/>
              <w:ind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2017-2025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ind w:right="463"/>
              <w:jc w:val="both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годы составляет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  млн. рублей, из них: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9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федерального бюджета –9млн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36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9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 бюджета Республики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Дагеста – 866 млн. руб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9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бюджета МР «Левашинский</w:t>
            </w:r>
          </w:p>
        </w:tc>
      </w:tr>
      <w:tr w:rsidR="0024523A" w:rsidTr="00863B7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район» - 51 млн .рублей</w:t>
            </w:r>
          </w:p>
        </w:tc>
      </w:tr>
      <w:tr w:rsidR="0024523A" w:rsidTr="00863B71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72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1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качества, комфортности и</w:t>
            </w:r>
          </w:p>
        </w:tc>
      </w:tr>
      <w:tr w:rsidR="0024523A" w:rsidTr="00863B71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Программы.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уровня жизни населения Левашинского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района;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граждан жильём;</w:t>
            </w:r>
          </w:p>
        </w:tc>
      </w:tr>
      <w:tr w:rsidR="0024523A" w:rsidTr="00863B71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9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нормативная доступность и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объектами социальной</w:t>
            </w:r>
          </w:p>
        </w:tc>
      </w:tr>
      <w:tr w:rsidR="0024523A" w:rsidTr="00863B71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 жителей  района в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сфере образования, 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культуры, физической культуры и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массового спорта;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24523A" w:rsidTr="00863B71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культурно-исторического</w:t>
            </w:r>
          </w:p>
        </w:tc>
      </w:tr>
      <w:tr w:rsidR="0024523A" w:rsidTr="00863B71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наследия на территории района.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74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4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проектов планировки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запланированных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и межевание земельных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мероприятий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участков под строительство объектов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проектированию,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 инфраструктуры</w:t>
            </w:r>
          </w:p>
        </w:tc>
      </w:tr>
      <w:tr w:rsidR="0024523A" w:rsidTr="00863B71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строительству,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78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5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</w:t>
            </w:r>
          </w:p>
        </w:tc>
      </w:tr>
      <w:tr w:rsidR="0024523A" w:rsidTr="00863B71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реконструкции объектов</w:t>
            </w: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документации по реконструкции объектов</w:t>
            </w:r>
          </w:p>
        </w:tc>
      </w:tr>
      <w:tr w:rsidR="0024523A" w:rsidTr="00863B71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социальной сферы,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23A" w:rsidTr="00863B71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4523A" w:rsidRDefault="0024523A" w:rsidP="00863B71">
            <w:pPr>
              <w:spacing w:line="263" w:lineRule="exact"/>
              <w:jc w:val="both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инфраструктуры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реконструкция объектов социальной</w:t>
            </w:r>
          </w:p>
        </w:tc>
      </w:tr>
      <w:tr w:rsidR="0024523A" w:rsidTr="00863B71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24523A" w:rsidRDefault="0024523A" w:rsidP="00863B71">
            <w:pPr>
              <w:spacing w:line="273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инфраструктуры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23A" w:rsidRDefault="0024523A" w:rsidP="00007676">
      <w:pPr>
        <w:jc w:val="both"/>
        <w:rPr>
          <w:sz w:val="22"/>
        </w:rPr>
        <w:sectPr w:rsidR="0024523A" w:rsidSect="00863B71">
          <w:pgSz w:w="11900" w:h="16838"/>
          <w:pgMar w:top="1113" w:right="740" w:bottom="702" w:left="1134" w:header="0" w:footer="0" w:gutter="0"/>
          <w:cols w:space="0" w:equalWidth="0">
            <w:col w:w="9926"/>
          </w:cols>
          <w:docGrid w:linePitch="360"/>
        </w:sect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hAnsi="Times New Roman"/>
          <w:b/>
          <w:sz w:val="24"/>
        </w:rPr>
        <w:t>б) Характеристика существующего состояния социальной инфраструктуры</w:t>
      </w:r>
    </w:p>
    <w:p w:rsidR="0024523A" w:rsidRDefault="0024523A" w:rsidP="00007676">
      <w:pPr>
        <w:spacing w:line="25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6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 Описание социально-экономического состояния района, сведения о градостроительной деятельности на территории Левашинского района</w:t>
      </w:r>
    </w:p>
    <w:p w:rsidR="0024523A" w:rsidRDefault="0024523A" w:rsidP="00007676">
      <w:pPr>
        <w:spacing w:line="26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7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3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Административным центром Левашинского района  является с.Леваши. Площадь территории района 830 кв. км. В состав района входит 26 сельских поселения.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5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Численность муниципального района  на 01.01.2017 составляет 76587человек.</w:t>
      </w:r>
    </w:p>
    <w:p w:rsidR="0024523A" w:rsidRDefault="0024523A" w:rsidP="00007676">
      <w:pPr>
        <w:spacing w:line="19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3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3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 Численность населения Левашинского района  в разрезе населенных пунктов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95"/>
        <w:gridCol w:w="1541"/>
        <w:gridCol w:w="1541"/>
        <w:gridCol w:w="1528"/>
        <w:gridCol w:w="1528"/>
      </w:tblGrid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Администраций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01.01.2014 г.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01.01.2017 г.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Прогноз численности населения на 2021 год.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Прогноз численности населения на 2025 год.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«Аршимахинский»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Ахкент»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Арада Чугли»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«Аялакабский»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«Верхне-Лабкомахинский»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«Верхне-Убекимахинский»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«сельсовет»Джангамахинский»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«Какамахинский»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Кулецма»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«Карлабкинский»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4552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«Куппинский»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Кутиша»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Леваши»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11639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11989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«Мекегинский»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«Мусультемахинский»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«Наскент»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Нижнее-Чугли»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Охли»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«селоУрма»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Уллуая»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Хахита»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«Хаджалмахинский»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8667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8963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9629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«Цудахарский»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Цухта»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«село Чуни»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«сельсовет «Эбдалаинский»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24523A" w:rsidRPr="00AB023F" w:rsidTr="00863B71">
        <w:tc>
          <w:tcPr>
            <w:tcW w:w="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b/>
                <w:sz w:val="24"/>
                <w:szCs w:val="24"/>
              </w:rPr>
              <w:t>74018</w:t>
            </w:r>
          </w:p>
        </w:tc>
        <w:tc>
          <w:tcPr>
            <w:tcW w:w="1541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b/>
                <w:sz w:val="24"/>
                <w:szCs w:val="24"/>
              </w:rPr>
              <w:t>76587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b/>
                <w:sz w:val="24"/>
                <w:szCs w:val="24"/>
              </w:rPr>
              <w:t>79798</w:t>
            </w:r>
          </w:p>
        </w:tc>
        <w:tc>
          <w:tcPr>
            <w:tcW w:w="1528" w:type="dxa"/>
          </w:tcPr>
          <w:p w:rsidR="0024523A" w:rsidRPr="00AB023F" w:rsidRDefault="0024523A" w:rsidP="00863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3F">
              <w:rPr>
                <w:rFonts w:ascii="Times New Roman" w:hAnsi="Times New Roman" w:cs="Times New Roman"/>
                <w:b/>
                <w:sz w:val="24"/>
                <w:szCs w:val="24"/>
              </w:rPr>
              <w:t>82406</w:t>
            </w:r>
          </w:p>
        </w:tc>
      </w:tr>
    </w:tbl>
    <w:p w:rsidR="0024523A" w:rsidRDefault="0024523A" w:rsidP="00007676">
      <w:pPr>
        <w:spacing w:line="233" w:lineRule="auto"/>
        <w:ind w:right="380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jc w:val="both"/>
        <w:rPr>
          <w:sz w:val="22"/>
        </w:rPr>
        <w:sectPr w:rsidR="0024523A" w:rsidSect="00863B71">
          <w:pgSz w:w="11900" w:h="16838"/>
          <w:pgMar w:top="1164" w:right="660" w:bottom="702" w:left="1134" w:header="0" w:footer="0" w:gutter="0"/>
          <w:cols w:space="0" w:equalWidth="0">
            <w:col w:w="9926"/>
          </w:cols>
          <w:docGrid w:linePitch="360"/>
        </w:sectPr>
      </w:pPr>
    </w:p>
    <w:p w:rsidR="0024523A" w:rsidRDefault="0024523A" w:rsidP="00007676">
      <w:pPr>
        <w:spacing w:line="237" w:lineRule="auto"/>
        <w:ind w:right="240"/>
        <w:jc w:val="both"/>
        <w:rPr>
          <w:rFonts w:ascii="Times New Roman" w:hAnsi="Times New Roman"/>
          <w:sz w:val="24"/>
        </w:rPr>
      </w:pPr>
      <w:bookmarkStart w:id="4" w:name="page6"/>
      <w:bookmarkEnd w:id="4"/>
      <w:r>
        <w:rPr>
          <w:rFonts w:ascii="Times New Roman" w:hAnsi="Times New Roman"/>
          <w:sz w:val="24"/>
        </w:rPr>
        <w:t xml:space="preserve">Демографическую картину в районе формируют показатели рождаемости и смертности, а также миграционные процессы. За последний год показатель рождаемости ( на 1000 человек) составил 19 человек, смертности -5. Прибыло в муниципальный район за 3 года 2569 человек. В перспективе, к 2021 и 2025 годам численность населения поселения против показателей 2017 года может увеличиться до 82406 чел. 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ind w:right="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Потенциал сохранения и роста численности населения Левашинского района</w:t>
      </w:r>
    </w:p>
    <w:p w:rsidR="0024523A" w:rsidRDefault="0024523A" w:rsidP="00007676">
      <w:pPr>
        <w:spacing w:line="238" w:lineRule="auto"/>
        <w:ind w:right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имеется, при условии улучшения качества жизни, улучшении условий труда, совершенствования системы здравоохранения, образования, социальной политики, привлечения инвестиций в экономику, увеличении рабочих мест развитие сельского хозяйства, при развитии самозанятости на условиях ЛПХ, фермерских хозяйств, улучшения жилищных условий и функционирования систем коммунальной инфраструктуры.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ind w:righ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Населённые пункты Левашинского района расположены на расстоянии 90-140 км от г. Махачкалы. Самым отдаленным пунктом является с.Мусультемахи (31 км от райцентра). Автодорога регионального значения Махачкала – Гуниб проходит по территории Левашинского района. Некоторые населенные пункты находятся от нее в непосредственной близости.</w:t>
      </w:r>
    </w:p>
    <w:p w:rsidR="0024523A" w:rsidRDefault="0024523A" w:rsidP="00007676">
      <w:pPr>
        <w:spacing w:line="2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ind w:right="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Программой территориального планирования района предлагается обеспечить увеличение скорости передвижения как в пределах поселения, так и по направлению в районный центр, где располагаются дополнительные объекты образования и культуры, а так же в столицу – город Махачкала. В этой связи важными объектами капитального строительства являются дороги между населенными пунктами сельского поселения и районным центром, а также до дороги регионального значения.</w:t>
      </w:r>
    </w:p>
    <w:p w:rsidR="0024523A" w:rsidRDefault="0024523A" w:rsidP="00007676">
      <w:pPr>
        <w:spacing w:line="2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жилищного фонда Левашинского района составляет 1598424,9 кв. м, Муниципальный жилой фонд составляет 4500 кв. м. 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ind w:right="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данный момент средняя обеспеченность населения жильем составляет 21,05 кв. м. на человека. 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ind w:right="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Нормативная средняя обеспеченность жильем обеспечена.</w:t>
      </w:r>
    </w:p>
    <w:p w:rsidR="0024523A" w:rsidRDefault="0024523A" w:rsidP="00007676">
      <w:pPr>
        <w:spacing w:line="236" w:lineRule="auto"/>
        <w:ind w:right="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Имеется     проблема с выделением земельных участков под индивидуальное жилищное строительство.</w:t>
      </w:r>
    </w:p>
    <w:p w:rsidR="0024523A" w:rsidRDefault="0024523A" w:rsidP="00007676">
      <w:pPr>
        <w:spacing w:line="19" w:lineRule="exact"/>
        <w:jc w:val="both"/>
        <w:rPr>
          <w:rFonts w:ascii="Times New Roman" w:hAnsi="Times New Roman"/>
        </w:rPr>
      </w:pPr>
    </w:p>
    <w:p w:rsidR="0024523A" w:rsidRPr="00F72015" w:rsidRDefault="0024523A" w:rsidP="00007676">
      <w:pPr>
        <w:spacing w:line="236" w:lineRule="auto"/>
        <w:ind w:right="420"/>
        <w:jc w:val="both"/>
        <w:rPr>
          <w:rFonts w:ascii="Times New Roman" w:hAnsi="Times New Roman"/>
          <w:b/>
          <w:sz w:val="24"/>
        </w:rPr>
      </w:pPr>
      <w:r w:rsidRPr="00F72015">
        <w:rPr>
          <w:rFonts w:ascii="Times New Roman" w:hAnsi="Times New Roman"/>
          <w:b/>
          <w:sz w:val="24"/>
        </w:rPr>
        <w:t xml:space="preserve">    Выделенных территорий не достаточно для жилищного строительства. Нужно завершить работу по переводу земель сельхозназначений в земли поселений.</w:t>
      </w:r>
    </w:p>
    <w:p w:rsidR="0024523A" w:rsidRDefault="0024523A" w:rsidP="00007676">
      <w:pPr>
        <w:spacing w:line="1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  <w:r>
        <w:rPr>
          <w:noProof/>
        </w:rPr>
        <w:pict>
          <v:rect id="_x0000_s1026" style="position:absolute;left:0;text-align:left;margin-left:-1.45pt;margin-top:.65pt;width:470.8pt;height:27.65pt;z-index:-251658240" o:allowincell="f" o:userdrawn="t" fillcolor="#fbfbf8" strokecolor="none"/>
        </w:pict>
      </w:r>
    </w:p>
    <w:p w:rsidR="0024523A" w:rsidRDefault="0024523A" w:rsidP="00007676">
      <w:pPr>
        <w:spacing w:line="237" w:lineRule="auto"/>
        <w:ind w:right="800"/>
        <w:jc w:val="both"/>
        <w:rPr>
          <w:rFonts w:ascii="Times New Roman" w:hAnsi="Times New Roman"/>
          <w:sz w:val="24"/>
        </w:rPr>
      </w:pPr>
      <w:bookmarkStart w:id="5" w:name="page8"/>
      <w:bookmarkEnd w:id="5"/>
      <w:r>
        <w:rPr>
          <w:rFonts w:ascii="Times New Roman" w:hAnsi="Times New Roman"/>
          <w:sz w:val="24"/>
        </w:rPr>
        <w:t xml:space="preserve">    Градостроительная деятельность в границах муниципального района Левашинский район осуществляется в соответствии с генеральным планом до 2040 года в том числе на первую очередь до 2015 года и расчетный срок до 2025г.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8" w:lineRule="auto"/>
        <w:ind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1"/>
          <w:numId w:val="3"/>
        </w:numPr>
        <w:tabs>
          <w:tab w:val="left" w:pos="1047"/>
        </w:tabs>
        <w:spacing w:line="235" w:lineRule="auto"/>
        <w:ind w:righ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целом, обеспеченность объектами социальной инфраструктуры в области общего образования - достаточная.</w:t>
      </w:r>
    </w:p>
    <w:p w:rsidR="0024523A" w:rsidRDefault="0024523A" w:rsidP="00007676">
      <w:pPr>
        <w:spacing w:line="11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1"/>
          <w:numId w:val="3"/>
        </w:numPr>
        <w:tabs>
          <w:tab w:val="left" w:pos="1047"/>
        </w:tabs>
        <w:spacing w:line="235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районе отмечена не полная обеспеченность населения объектами учреждений дошкольного образования и культуры.</w:t>
      </w:r>
    </w:p>
    <w:p w:rsidR="0024523A" w:rsidRDefault="0024523A" w:rsidP="00007676">
      <w:pPr>
        <w:spacing w:line="11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7" w:lineRule="auto"/>
        <w:ind w:righ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в связи с высоким уровнем износа нуждаются в реконструкции первый корпус детского сада №1сЛеваши. Программой запланировано строительство детских садов в с. Уллуая,  с.Карлабко, с.Наскент, с.Ахкент, строительство частного сада в с.Кутиша и с.Чуни. Мероприятия необходимо внести в соответствующую целевую программу.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5" w:lineRule="auto"/>
        <w:ind w:righ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Расчетный уровень обеспеченности детей дошкольными учреждениями в пределах 85 %.</w:t>
      </w:r>
    </w:p>
    <w:p w:rsidR="0024523A" w:rsidRDefault="0024523A" w:rsidP="00007676">
      <w:pPr>
        <w:spacing w:line="235" w:lineRule="auto"/>
        <w:ind w:righ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Положениям Генерального плана Левашинского района  уровень обеспеченности детей (от 1 до 7 лет) дошкольными учреждениями в районе 48 мест на тысячу жителей.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9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8" w:lineRule="auto"/>
        <w:ind w:right="4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Уровень обеспеченности внешкольными учреждениями на территории района составляет 36,6 от общего числа школьников, в том числе по видам зданий: Дом детского творчества  – 1,5 %; ДЮСШ – 20,9 %;  детская школа искусств – 14 % . В сельских поселениях места для внешкольных учреждений рекомендуется предусматривать в зданиях общеобразовательных школ.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ind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Нормативы обеспеченности объектами образования принимаются в соответствии с таблицей 2.</w:t>
      </w:r>
    </w:p>
    <w:p w:rsidR="0024523A" w:rsidRDefault="0024523A" w:rsidP="00007676">
      <w:pPr>
        <w:spacing w:line="29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2 Обеспеченность объектами образования на территории Левашинского района </w:t>
      </w: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118"/>
        <w:gridCol w:w="2847"/>
        <w:gridCol w:w="3828"/>
      </w:tblGrid>
      <w:tr w:rsidR="0024523A" w:rsidTr="00863B71">
        <w:trPr>
          <w:trHeight w:val="20"/>
        </w:trPr>
        <w:tc>
          <w:tcPr>
            <w:tcW w:w="700" w:type="dxa"/>
            <w:vAlign w:val="center"/>
          </w:tcPr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24523A" w:rsidRDefault="0024523A" w:rsidP="00863B71">
            <w:pPr>
              <w:spacing w:line="249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2118" w:type="dxa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2847" w:type="dxa"/>
            <w:vAlign w:val="center"/>
          </w:tcPr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 нормативного показателя</w:t>
            </w:r>
          </w:p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(мест на 1 тыс. чел)</w:t>
            </w:r>
          </w:p>
        </w:tc>
        <w:tc>
          <w:tcPr>
            <w:tcW w:w="3828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Фактическое значение показателя </w:t>
            </w:r>
            <w:r>
              <w:rPr>
                <w:rFonts w:ascii="Times New Roman" w:hAnsi="Times New Roman"/>
                <w:w w:val="96"/>
                <w:sz w:val="22"/>
              </w:rPr>
              <w:t xml:space="preserve">по </w:t>
            </w:r>
            <w:r>
              <w:rPr>
                <w:rFonts w:ascii="Times New Roman" w:hAnsi="Times New Roman"/>
                <w:sz w:val="22"/>
              </w:rPr>
              <w:t xml:space="preserve">Состоянию на 01.01.2017, </w:t>
            </w:r>
          </w:p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мест на 1 тыс. чел)</w:t>
            </w:r>
          </w:p>
        </w:tc>
      </w:tr>
      <w:tr w:rsidR="0024523A" w:rsidTr="00863B71">
        <w:trPr>
          <w:trHeight w:val="20"/>
        </w:trPr>
        <w:tc>
          <w:tcPr>
            <w:tcW w:w="700" w:type="dxa"/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24523A" w:rsidTr="00863B71">
        <w:trPr>
          <w:trHeight w:val="20"/>
        </w:trPr>
        <w:tc>
          <w:tcPr>
            <w:tcW w:w="700" w:type="dxa"/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Дошкольные образовательные организации</w:t>
            </w:r>
          </w:p>
        </w:tc>
        <w:tc>
          <w:tcPr>
            <w:tcW w:w="2847" w:type="dxa"/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3828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</w:tr>
      <w:tr w:rsidR="0024523A" w:rsidTr="00863B71">
        <w:trPr>
          <w:trHeight w:val="20"/>
        </w:trPr>
        <w:tc>
          <w:tcPr>
            <w:tcW w:w="700" w:type="dxa"/>
            <w:vAlign w:val="center"/>
          </w:tcPr>
          <w:p w:rsidR="0024523A" w:rsidRDefault="0024523A" w:rsidP="00863B71">
            <w:pPr>
              <w:spacing w:line="23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24523A" w:rsidRDefault="0024523A" w:rsidP="00863B71">
            <w:pPr>
              <w:spacing w:line="23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Общеобразовательные организации</w:t>
            </w:r>
          </w:p>
        </w:tc>
        <w:tc>
          <w:tcPr>
            <w:tcW w:w="2847" w:type="dxa"/>
            <w:vAlign w:val="center"/>
          </w:tcPr>
          <w:p w:rsidR="0024523A" w:rsidRDefault="0024523A" w:rsidP="00863B71">
            <w:pPr>
              <w:spacing w:line="237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</w:p>
        </w:tc>
        <w:tc>
          <w:tcPr>
            <w:tcW w:w="3828" w:type="dxa"/>
            <w:vAlign w:val="center"/>
          </w:tcPr>
          <w:p w:rsidR="0024523A" w:rsidRDefault="0024523A" w:rsidP="00863B71">
            <w:pPr>
              <w:spacing w:line="237" w:lineRule="exact"/>
              <w:ind w:right="6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</w:t>
            </w:r>
          </w:p>
        </w:tc>
      </w:tr>
      <w:tr w:rsidR="0024523A" w:rsidTr="00863B71">
        <w:trPr>
          <w:trHeight w:val="20"/>
        </w:trPr>
        <w:tc>
          <w:tcPr>
            <w:tcW w:w="700" w:type="dxa"/>
            <w:vAlign w:val="center"/>
          </w:tcPr>
          <w:p w:rsidR="0024523A" w:rsidRDefault="0024523A" w:rsidP="00863B71">
            <w:pPr>
              <w:spacing w:line="24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Организации дополнительного образования</w:t>
            </w:r>
          </w:p>
        </w:tc>
        <w:tc>
          <w:tcPr>
            <w:tcW w:w="2847" w:type="dxa"/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24523A" w:rsidRDefault="0024523A" w:rsidP="00863B71">
            <w:pPr>
              <w:spacing w:line="241" w:lineRule="exact"/>
              <w:ind w:right="6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</w:tr>
    </w:tbl>
    <w:p w:rsidR="0024523A" w:rsidRDefault="0024523A" w:rsidP="00007676">
      <w:pPr>
        <w:jc w:val="both"/>
        <w:rPr>
          <w:sz w:val="22"/>
        </w:rPr>
      </w:pPr>
    </w:p>
    <w:p w:rsidR="0024523A" w:rsidRDefault="0024523A" w:rsidP="00007676">
      <w:pPr>
        <w:spacing w:line="276" w:lineRule="exact"/>
        <w:jc w:val="both"/>
        <w:rPr>
          <w:rFonts w:ascii="Times New Roman" w:hAnsi="Times New Roman"/>
        </w:rPr>
      </w:pPr>
      <w:bookmarkStart w:id="6" w:name="page9"/>
      <w:bookmarkEnd w:id="6"/>
    </w:p>
    <w:p w:rsidR="0024523A" w:rsidRDefault="0024523A" w:rsidP="00007676">
      <w:pPr>
        <w:spacing w:line="235" w:lineRule="auto"/>
        <w:ind w:right="7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сельской местности размещение общеобразовательных учреждений должно соответствовать нижеследующим требованиям:</w:t>
      </w:r>
    </w:p>
    <w:p w:rsidR="0024523A" w:rsidRDefault="0024523A" w:rsidP="00007676">
      <w:pPr>
        <w:spacing w:line="29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2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 Нормативы пешеходной и транспортной доступности общеобразовательных учреждений</w:t>
      </w: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200"/>
        <w:gridCol w:w="3078"/>
      </w:tblGrid>
      <w:tr w:rsidR="0024523A" w:rsidTr="00863B71">
        <w:trPr>
          <w:trHeight w:val="810"/>
        </w:trPr>
        <w:tc>
          <w:tcPr>
            <w:tcW w:w="3220" w:type="dxa"/>
            <w:vAlign w:val="center"/>
          </w:tcPr>
          <w:p w:rsidR="0024523A" w:rsidRDefault="0024523A" w:rsidP="00863B71">
            <w:pPr>
              <w:spacing w:line="257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Ступень обучения</w:t>
            </w:r>
          </w:p>
        </w:tc>
        <w:tc>
          <w:tcPr>
            <w:tcW w:w="3200" w:type="dxa"/>
            <w:vAlign w:val="center"/>
          </w:tcPr>
          <w:p w:rsidR="0024523A" w:rsidRDefault="0024523A" w:rsidP="00863B71">
            <w:pPr>
              <w:spacing w:line="257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Радиус пешеходной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доступности не более, км</w:t>
            </w:r>
          </w:p>
        </w:tc>
        <w:tc>
          <w:tcPr>
            <w:tcW w:w="3078" w:type="dxa"/>
            <w:vAlign w:val="center"/>
          </w:tcPr>
          <w:p w:rsidR="0024523A" w:rsidRDefault="0024523A" w:rsidP="00863B71">
            <w:pPr>
              <w:spacing w:line="257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Радиус транспортной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доступности (в одну сторону)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не более, мин</w:t>
            </w:r>
          </w:p>
        </w:tc>
      </w:tr>
      <w:tr w:rsidR="0024523A" w:rsidTr="00863B71">
        <w:trPr>
          <w:trHeight w:val="254"/>
        </w:trPr>
        <w:tc>
          <w:tcPr>
            <w:tcW w:w="3220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w w:val="86"/>
                <w:sz w:val="23"/>
              </w:rPr>
            </w:pPr>
            <w:r>
              <w:rPr>
                <w:rFonts w:ascii="Times New Roman" w:hAnsi="Times New Roman"/>
                <w:w w:val="86"/>
                <w:sz w:val="23"/>
              </w:rPr>
              <w:t>1</w:t>
            </w:r>
          </w:p>
        </w:tc>
        <w:tc>
          <w:tcPr>
            <w:tcW w:w="3200" w:type="dxa"/>
            <w:vAlign w:val="center"/>
          </w:tcPr>
          <w:p w:rsidR="0024523A" w:rsidRDefault="0024523A" w:rsidP="00863B71">
            <w:pPr>
              <w:spacing w:line="251" w:lineRule="exact"/>
              <w:ind w:right="14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3078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</w:t>
            </w:r>
          </w:p>
        </w:tc>
      </w:tr>
      <w:tr w:rsidR="0024523A" w:rsidTr="00863B71">
        <w:trPr>
          <w:trHeight w:val="254"/>
        </w:trPr>
        <w:tc>
          <w:tcPr>
            <w:tcW w:w="3220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w w:val="77"/>
                <w:sz w:val="23"/>
              </w:rPr>
            </w:pPr>
            <w:r>
              <w:rPr>
                <w:rFonts w:ascii="Times New Roman" w:hAnsi="Times New Roman"/>
                <w:w w:val="77"/>
                <w:sz w:val="23"/>
              </w:rPr>
              <w:t>I</w:t>
            </w:r>
          </w:p>
        </w:tc>
        <w:tc>
          <w:tcPr>
            <w:tcW w:w="3200" w:type="dxa"/>
            <w:vAlign w:val="center"/>
          </w:tcPr>
          <w:p w:rsidR="0024523A" w:rsidRDefault="0024523A" w:rsidP="00863B71">
            <w:pPr>
              <w:spacing w:line="251" w:lineRule="exact"/>
              <w:ind w:right="14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3078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15</w:t>
            </w:r>
          </w:p>
        </w:tc>
      </w:tr>
      <w:tr w:rsidR="0024523A" w:rsidTr="00863B71">
        <w:trPr>
          <w:trHeight w:val="256"/>
        </w:trPr>
        <w:tc>
          <w:tcPr>
            <w:tcW w:w="3220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w w:val="99"/>
                <w:sz w:val="23"/>
              </w:rPr>
            </w:pPr>
            <w:r>
              <w:rPr>
                <w:rFonts w:ascii="Times New Roman" w:hAnsi="Times New Roman"/>
                <w:w w:val="99"/>
                <w:sz w:val="23"/>
              </w:rPr>
              <w:t>II-III</w:t>
            </w:r>
          </w:p>
        </w:tc>
        <w:tc>
          <w:tcPr>
            <w:tcW w:w="3200" w:type="dxa"/>
            <w:vAlign w:val="center"/>
          </w:tcPr>
          <w:p w:rsidR="0024523A" w:rsidRDefault="0024523A" w:rsidP="00863B71">
            <w:pPr>
              <w:spacing w:line="251" w:lineRule="exact"/>
              <w:ind w:right="14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</w:t>
            </w:r>
          </w:p>
        </w:tc>
        <w:tc>
          <w:tcPr>
            <w:tcW w:w="3078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</w:tr>
    </w:tbl>
    <w:p w:rsidR="0024523A" w:rsidRDefault="0024523A" w:rsidP="00007676">
      <w:pPr>
        <w:spacing w:line="267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Предельный радиус обслуживания обучающихся II-III ступеней не должен превышать 15 км.</w:t>
      </w:r>
    </w:p>
    <w:p w:rsidR="0024523A" w:rsidRDefault="0024523A" w:rsidP="00007676">
      <w:pPr>
        <w:spacing w:line="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Ступени обучения:</w:t>
      </w:r>
    </w:p>
    <w:p w:rsidR="0024523A" w:rsidRDefault="0024523A" w:rsidP="00007676">
      <w:pPr>
        <w:spacing w:line="1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ind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ступень - начальное общее образование (нормативный срок освоения 3-4 года); II ступень - основное общее образование (нормативный срок освоения 5 лет);</w:t>
      </w:r>
    </w:p>
    <w:p w:rsidR="0024523A" w:rsidRDefault="0024523A" w:rsidP="00007676">
      <w:pPr>
        <w:spacing w:line="23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 ступень - среднее (полное) общее образование (нормативный срок освоения 2-3</w:t>
      </w:r>
    </w:p>
    <w:p w:rsidR="0024523A" w:rsidRDefault="0024523A" w:rsidP="00007676">
      <w:pPr>
        <w:spacing w:line="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года).</w:t>
      </w:r>
    </w:p>
    <w:p w:rsidR="0024523A" w:rsidRDefault="0024523A" w:rsidP="00007676">
      <w:pPr>
        <w:spacing w:line="1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8" w:lineRule="auto"/>
        <w:ind w:right="1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Предельный пешеходный подход учащихся к месту сбора на остановке должен быть не более 500 м.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стороны дороги.</w:t>
      </w:r>
    </w:p>
    <w:p w:rsidR="0024523A" w:rsidRDefault="0024523A" w:rsidP="00007676">
      <w:pPr>
        <w:spacing w:line="1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ind w:right="16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Транспортному 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52" w:lineRule="auto"/>
        <w:ind w:right="104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На территории Левашинского района подвоз детей организован в с.Урма, Уллуая, Арада-Чугли, Н-Убеки, Цудахар, Куппа, Эбдалая.</w:t>
      </w:r>
      <w:bookmarkStart w:id="7" w:name="page10"/>
      <w:bookmarkEnd w:id="7"/>
    </w:p>
    <w:p w:rsidR="0024523A" w:rsidRDefault="0024523A" w:rsidP="00007676">
      <w:pPr>
        <w:spacing w:line="252" w:lineRule="auto"/>
        <w:ind w:right="104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школьников необходимо оборудовать остановочные пункты.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8" w:lineRule="auto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Радиус обслуживания населения дошкольными учреждениями согласно  дошкольными учреждениями и предприятиями, размещенными в жилой застройке, следует принимать для сельских поселений при одно и двухэтажной застройке не более 2 км. Использование школьного автобуса для доставки дошкольников из остальных населенных пунктов невозможно ввиду требований безопасности. На маршруте детей обязательно должен сопровождать взрослый — педагог или сотрудник школы, обеспечивающий выполнение детьми </w:t>
      </w:r>
      <w:hyperlink r:id="rId9" w:history="1">
        <w:r>
          <w:rPr>
            <w:rFonts w:ascii="Times New Roman" w:hAnsi="Times New Roman"/>
            <w:sz w:val="24"/>
          </w:rPr>
          <w:t>Правил поведения на</w:t>
        </w:r>
      </w:hyperlink>
      <w:r>
        <w:rPr>
          <w:rFonts w:ascii="Times New Roman" w:hAnsi="Times New Roman"/>
          <w:sz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</w:rPr>
          <w:t xml:space="preserve">маршруте. </w:t>
        </w:r>
      </w:hyperlink>
      <w:r>
        <w:rPr>
          <w:rFonts w:ascii="Times New Roman" w:hAnsi="Times New Roman"/>
          <w:sz w:val="24"/>
        </w:rPr>
        <w:t>Маленькие дети должны перевозиться в специальных автомобильных креслах.</w:t>
      </w:r>
    </w:p>
    <w:p w:rsidR="0024523A" w:rsidRDefault="0024523A" w:rsidP="00007676">
      <w:pPr>
        <w:spacing w:line="238" w:lineRule="auto"/>
        <w:ind w:right="40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17" w:lineRule="exact"/>
        <w:jc w:val="both"/>
        <w:rPr>
          <w:rFonts w:ascii="Times New Roman" w:hAnsi="Times New Roman"/>
        </w:rPr>
      </w:pPr>
      <w:bookmarkStart w:id="8" w:name="page11"/>
      <w:bookmarkEnd w:id="8"/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Для обеспечения доступности услуг организаций </w:t>
      </w:r>
      <w:r w:rsidRPr="00887524">
        <w:rPr>
          <w:rFonts w:ascii="Times New Roman" w:hAnsi="Times New Roman"/>
          <w:b/>
          <w:sz w:val="23"/>
        </w:rPr>
        <w:t>культуры</w:t>
      </w:r>
      <w:r>
        <w:rPr>
          <w:rFonts w:ascii="Times New Roman" w:hAnsi="Times New Roman"/>
          <w:sz w:val="23"/>
        </w:rPr>
        <w:t xml:space="preserve"> для жителей населенных пунктов не имеющих стационарных учреждений культуры, рекомендуется предусмотреть обслуживание передвижным многофункциональным культурным центром – 1 транспортная единица на муниципальный район (исходя из требований законодательства о формировании границ муниципального района с учетом транспортной доступности в течении одного дня). Есть необходимость приобретения передвижного многофункционального культурного центра.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1" w:lineRule="auto"/>
        <w:jc w:val="both"/>
        <w:rPr>
          <w:rFonts w:ascii="Arial" w:hAnsi="Arial"/>
          <w:sz w:val="25"/>
        </w:rPr>
      </w:pPr>
      <w:r>
        <w:rPr>
          <w:rFonts w:ascii="Times New Roman" w:hAnsi="Times New Roman"/>
          <w:sz w:val="23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либо, при условии передачи полномочий по библиотечному обслуживанию на уровень муниципального района, филиал межпоселенческой библиотеки с детским отделением </w:t>
      </w:r>
      <w:r>
        <w:rPr>
          <w:rFonts w:ascii="Arial" w:hAnsi="Arial"/>
          <w:sz w:val="25"/>
        </w:rPr>
        <w:t>.</w:t>
      </w:r>
    </w:p>
    <w:p w:rsidR="0024523A" w:rsidRDefault="0024523A" w:rsidP="00007676">
      <w:pPr>
        <w:spacing w:line="7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С 01.01.2015 согласно ФЗ РФ от 06.10.2003 N 131-ФЗ «Об общих принципах организации местного самоуправления в Российской Федерации» организация библиотечного обслуживания населения сельских поселений перешла в ведение муниципальных районов. В связи с этим, при разработке градостроительной документации планирование размещения библиотек для сельских поселений осуществляется на уровне  муниципального района 29 библиотек. 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4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Для учреждений культуры типа музей допускается иметь 1 объект на сельское поселение.</w:t>
      </w:r>
    </w:p>
    <w:p w:rsidR="0024523A" w:rsidRDefault="0024523A" w:rsidP="00007676">
      <w:pPr>
        <w:spacing w:line="13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</w:rPr>
        <w:t xml:space="preserve">Для учреждений культуры клубного типа норматив обеспеченности 80 мест на 1 тыс. чел. для сельского поселения </w:t>
      </w: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 Обеспеченность объектами культуры на территории Левашинского района?????</w:t>
      </w: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tbl>
      <w:tblPr>
        <w:tblW w:w="9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963"/>
        <w:gridCol w:w="1841"/>
        <w:gridCol w:w="2141"/>
      </w:tblGrid>
      <w:tr w:rsidR="0024523A" w:rsidTr="00863B71">
        <w:trPr>
          <w:trHeight w:val="736"/>
        </w:trPr>
        <w:tc>
          <w:tcPr>
            <w:tcW w:w="560" w:type="dxa"/>
            <w:vAlign w:val="center"/>
          </w:tcPr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№</w:t>
            </w:r>
          </w:p>
          <w:p w:rsidR="0024523A" w:rsidRDefault="0024523A" w:rsidP="00863B71">
            <w:pPr>
              <w:spacing w:line="252" w:lineRule="exact"/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4963" w:type="dxa"/>
            <w:vAlign w:val="center"/>
          </w:tcPr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841" w:type="dxa"/>
            <w:vAlign w:val="center"/>
          </w:tcPr>
          <w:p w:rsidR="0024523A" w:rsidRDefault="0024523A" w:rsidP="00863B71">
            <w:pPr>
              <w:spacing w:line="245" w:lineRule="exact"/>
              <w:ind w:right="7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</w:t>
            </w:r>
          </w:p>
          <w:p w:rsidR="0024523A" w:rsidRDefault="0024523A" w:rsidP="00863B71">
            <w:pPr>
              <w:spacing w:line="252" w:lineRule="exact"/>
              <w:ind w:right="6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показателя</w:t>
            </w:r>
          </w:p>
        </w:tc>
        <w:tc>
          <w:tcPr>
            <w:tcW w:w="2141" w:type="dxa"/>
            <w:vAlign w:val="center"/>
          </w:tcPr>
          <w:p w:rsidR="0024523A" w:rsidRDefault="0024523A" w:rsidP="00863B71">
            <w:pPr>
              <w:spacing w:line="245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Фактическое значение показателя По состоянию на 01.09.2016</w:t>
            </w:r>
          </w:p>
        </w:tc>
      </w:tr>
      <w:tr w:rsidR="0024523A" w:rsidTr="00863B71">
        <w:trPr>
          <w:trHeight w:val="244"/>
        </w:trPr>
        <w:tc>
          <w:tcPr>
            <w:tcW w:w="560" w:type="dxa"/>
            <w:vAlign w:val="bottom"/>
          </w:tcPr>
          <w:p w:rsidR="0024523A" w:rsidRDefault="0024523A" w:rsidP="00863B71">
            <w:pPr>
              <w:spacing w:line="241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963" w:type="dxa"/>
            <w:vAlign w:val="bottom"/>
          </w:tcPr>
          <w:p w:rsidR="0024523A" w:rsidRDefault="0024523A" w:rsidP="00863B71">
            <w:pPr>
              <w:spacing w:line="241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1" w:type="dxa"/>
            <w:vAlign w:val="bottom"/>
          </w:tcPr>
          <w:p w:rsidR="0024523A" w:rsidRDefault="0024523A" w:rsidP="00863B71">
            <w:pPr>
              <w:spacing w:line="241" w:lineRule="exact"/>
              <w:ind w:right="77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41" w:type="dxa"/>
            <w:vAlign w:val="bottom"/>
          </w:tcPr>
          <w:p w:rsidR="0024523A" w:rsidRDefault="0024523A" w:rsidP="00863B71">
            <w:pPr>
              <w:spacing w:line="240" w:lineRule="atLeast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24523A" w:rsidTr="00863B71">
        <w:trPr>
          <w:trHeight w:val="507"/>
        </w:trPr>
        <w:tc>
          <w:tcPr>
            <w:tcW w:w="560" w:type="dxa"/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963" w:type="dxa"/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 обеспеченности библиотеками,</w:t>
            </w:r>
          </w:p>
          <w:p w:rsidR="0024523A" w:rsidRDefault="0024523A" w:rsidP="00863B71">
            <w:pPr>
              <w:spacing w:line="252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тыс. единиц хранения на тыс. чел.</w:t>
            </w:r>
          </w:p>
        </w:tc>
        <w:tc>
          <w:tcPr>
            <w:tcW w:w="1841" w:type="dxa"/>
            <w:vAlign w:val="center"/>
          </w:tcPr>
          <w:p w:rsidR="0024523A" w:rsidRDefault="0024523A" w:rsidP="00863B71">
            <w:pPr>
              <w:spacing w:line="235" w:lineRule="exact"/>
              <w:ind w:right="7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w="2141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1,8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35" w:lineRule="exact"/>
              <w:ind w:right="1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9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 обеспеченности музеями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на поселение</w:t>
            </w: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35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41" w:lineRule="exact"/>
              <w:ind w:right="1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9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 обеспеченности клубами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2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ind w:right="-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дополнительное строительство домов культуры для с.Урма, с.Хаджалмахи, с.Кулецима и.т.д.(согласно приложения)</w:t>
      </w:r>
    </w:p>
    <w:p w:rsidR="0024523A" w:rsidRDefault="0024523A" w:rsidP="00007676">
      <w:pPr>
        <w:spacing w:line="250" w:lineRule="auto"/>
        <w:ind w:right="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 Площадь сооружений рекомендуется исходя из норматива 0,7–0,9 га на 1 тыс. чел</w:t>
      </w: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5 Обеспеченность объектами физической культуры и спорта на территории Левашинского района </w:t>
      </w: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" w:lineRule="exact"/>
        <w:jc w:val="both"/>
        <w:rPr>
          <w:rFonts w:ascii="Times New Roman" w:hAnsi="Times New Roman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929"/>
        <w:gridCol w:w="2930"/>
        <w:gridCol w:w="3072"/>
      </w:tblGrid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№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1"/>
                <w:b w:val="0"/>
                <w:lang w:eastAsia="en-US"/>
              </w:rPr>
              <w:t>Спортивные объекты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E55FA8">
              <w:rPr>
                <w:rStyle w:val="11pt1"/>
                <w:b w:val="0"/>
                <w:lang w:eastAsia="en-US"/>
              </w:rPr>
              <w:t>Плановая мощность, га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54" w:lineRule="exact"/>
              <w:ind w:firstLine="0"/>
              <w:jc w:val="left"/>
            </w:pPr>
            <w:r w:rsidRPr="00E55FA8">
              <w:rPr>
                <w:rStyle w:val="11pt1"/>
                <w:b w:val="0"/>
                <w:lang w:eastAsia="en-US"/>
              </w:rPr>
              <w:t>Фактическая мощность, га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Айнакаб спорт/площадка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с.А-Чугли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0,220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0,220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с.А-Чугли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с.Арши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0,264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0,264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с.Арши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Ахкент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0,525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0,525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Ахкент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Ахкент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Аялакаб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Аялакаб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Буртани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Буртани сп 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В-Лабко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0,312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0,312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В-Лабко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В-убеки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Джангамахи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0,220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0,220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Джангамахи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Дитунши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19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Зуримахи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Зуримахи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Иргали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Какамахи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Какамахи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Какамахи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Карекадани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Карлабко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Карлабко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Кулецма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29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Кулецма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Кулецма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Кулецма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Кулибухна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Куппа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0,464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0,464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Куппа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Кутиша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Кутиша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СШ№2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0,450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0.450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39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0.330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0,330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0,2592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0,2592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0,144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0,144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Мекеги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0,468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0,468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Мекеги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49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Наскент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0,306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0,306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Наскент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Наскент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Уллуая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Уллуая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Урма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55</w:t>
            </w:r>
          </w:p>
          <w:p w:rsidR="0024523A" w:rsidRPr="00E55FA8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Урма сп-зал с. Урма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  <w:p w:rsidR="0024523A" w:rsidRPr="00E55FA8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  <w:p w:rsidR="0024523A" w:rsidRPr="00E55FA8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Хаджалмахи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Хаджалмахи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0,570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0,570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59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Хаджалмахи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Эбдалая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Эбдалая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Цухта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Цухта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0,360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Цудахар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0,450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0,450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Цудахар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Охли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ОД 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Охли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ОД 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Чуни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0,288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69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Чуни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Н-Чугли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Н-Чугли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Урма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0,300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73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Сулайбатент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0,450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0,450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74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Сулайбатент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75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Хаджалмахи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0,5400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76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Ахкент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77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В-убеки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78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Джангамахи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79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Дитунши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0,162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80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Леваши СШ№2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0,108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81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Мекеги спорт площадка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0,700</w:t>
            </w:r>
          </w:p>
        </w:tc>
      </w:tr>
      <w:tr w:rsidR="0024523A" w:rsidRPr="00E55FA8" w:rsidTr="00863B71">
        <w:trPr>
          <w:trHeight w:val="20"/>
        </w:trPr>
        <w:tc>
          <w:tcPr>
            <w:tcW w:w="577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1"/>
                <w:b w:val="0"/>
                <w:lang w:eastAsia="en-US"/>
              </w:rPr>
              <w:t>82</w:t>
            </w:r>
          </w:p>
        </w:tc>
        <w:tc>
          <w:tcPr>
            <w:tcW w:w="2929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55FA8">
              <w:rPr>
                <w:rStyle w:val="11pt"/>
                <w:lang w:eastAsia="en-US"/>
              </w:rPr>
              <w:t>с. Аялакаб сп-зал</w:t>
            </w:r>
          </w:p>
        </w:tc>
        <w:tc>
          <w:tcPr>
            <w:tcW w:w="2930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0,75</w:t>
            </w:r>
          </w:p>
        </w:tc>
        <w:tc>
          <w:tcPr>
            <w:tcW w:w="3072" w:type="dxa"/>
            <w:shd w:val="clear" w:color="auto" w:fill="FFFFFF"/>
          </w:tcPr>
          <w:p w:rsidR="0024523A" w:rsidRPr="00E55FA8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E55FA8">
              <w:rPr>
                <w:rStyle w:val="11pt"/>
                <w:lang w:eastAsia="en-US"/>
              </w:rPr>
              <w:t>0,75</w:t>
            </w:r>
          </w:p>
        </w:tc>
      </w:tr>
    </w:tbl>
    <w:p w:rsidR="0024523A" w:rsidRDefault="0024523A" w:rsidP="00007676">
      <w:pPr>
        <w:spacing w:line="32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Левашинском районе спортивные залы не имеются только в с.В-Убеки. Оборудование спортивного зала достаточное, находится в удовлетворительном состоянии.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tabs>
          <w:tab w:val="left" w:pos="960"/>
        </w:tabs>
        <w:spacing w:line="240" w:lineRule="atLeast"/>
        <w:jc w:val="both"/>
        <w:rPr>
          <w:rFonts w:ascii="Times New Roman" w:hAnsi="Times New Roman"/>
          <w:sz w:val="24"/>
        </w:rPr>
      </w:pPr>
      <w:bookmarkStart w:id="9" w:name="page13"/>
      <w:bookmarkStart w:id="10" w:name="page14"/>
      <w:bookmarkEnd w:id="9"/>
      <w:bookmarkEnd w:id="10"/>
    </w:p>
    <w:p w:rsidR="0024523A" w:rsidRPr="00E55FA8" w:rsidRDefault="0024523A" w:rsidP="00007676">
      <w:pPr>
        <w:spacing w:line="207" w:lineRule="exact"/>
        <w:jc w:val="both"/>
        <w:rPr>
          <w:rFonts w:ascii="Times New Roman" w:hAnsi="Times New Roman"/>
        </w:rPr>
      </w:pPr>
    </w:p>
    <w:p w:rsidR="0024523A" w:rsidRPr="00E55FA8" w:rsidRDefault="0024523A" w:rsidP="00007676">
      <w:pPr>
        <w:spacing w:line="273" w:lineRule="auto"/>
        <w:ind w:right="260"/>
        <w:jc w:val="both"/>
        <w:rPr>
          <w:rFonts w:ascii="Times New Roman" w:hAnsi="Times New Roman"/>
          <w:sz w:val="24"/>
        </w:rPr>
      </w:pPr>
      <w:r w:rsidRPr="00E55FA8">
        <w:rPr>
          <w:rFonts w:ascii="Times New Roman" w:hAnsi="Times New Roman"/>
          <w:sz w:val="24"/>
        </w:rPr>
        <w:t>2 Технико-экономические параметры существующих объектов социальной инфраструктуры района, сложившийся уровень обеспеченности населения района услугами в областях образования, культуры, физической культуры и массового спорта</w:t>
      </w:r>
    </w:p>
    <w:p w:rsidR="0024523A" w:rsidRPr="00E55FA8" w:rsidRDefault="0024523A" w:rsidP="00007676">
      <w:pPr>
        <w:spacing w:line="201" w:lineRule="exact"/>
        <w:jc w:val="both"/>
        <w:rPr>
          <w:rFonts w:ascii="Times New Roman" w:hAnsi="Times New Roman"/>
        </w:rPr>
      </w:pPr>
    </w:p>
    <w:p w:rsidR="0024523A" w:rsidRPr="00E55FA8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 w:rsidRPr="00E55FA8">
        <w:rPr>
          <w:rFonts w:ascii="Times New Roman" w:hAnsi="Times New Roman"/>
          <w:sz w:val="24"/>
        </w:rPr>
        <w:t>2.1 Технико-экономические параметры существующих объектов образования</w:t>
      </w:r>
    </w:p>
    <w:p w:rsidR="0024523A" w:rsidRDefault="0024523A" w:rsidP="00007676">
      <w:pPr>
        <w:spacing w:line="5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6 Мощность образовательных учреждений Левашинского района </w:t>
      </w:r>
    </w:p>
    <w:p w:rsidR="0024523A" w:rsidRDefault="0024523A" w:rsidP="00007676">
      <w:pPr>
        <w:spacing w:line="236" w:lineRule="auto"/>
        <w:ind w:right="100"/>
        <w:jc w:val="both"/>
        <w:rPr>
          <w:rFonts w:ascii="Times New Roman" w:hAnsi="Times New Roman"/>
          <w:sz w:val="24"/>
        </w:rPr>
      </w:pP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659"/>
        <w:gridCol w:w="2834"/>
        <w:gridCol w:w="1134"/>
        <w:gridCol w:w="1134"/>
        <w:gridCol w:w="1134"/>
      </w:tblGrid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помещений, кв. м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Левашинский детский сад №1 "Солнышко"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Левашинский детский сад №2 "Радуга"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Левашинский детский сад № 3 "Сказка"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Левашинский детский сад № 4  "Снежинка"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Кулецминский детский сад "Соколенок"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Кулецма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Кутишинский детский сад "Теремок"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Кутиша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Арада-Чуглинский детский сад "Березка"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Арада-Чугли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Урминский детский сад "Орленок"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Урма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Урминский детский сад "Радость"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Урма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 Хаджалмахинский детский сад "Улыбка"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Хаджалмахи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Какамахинский детский сад "Ромашка"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Какамахи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Куппинский детский сад "Родничок"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Куппа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Джангамахинский детский сад "Непоседа"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Джангамахи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Мекегинский детский сад "Ласточка"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Мекеги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Карекаданинский детский сад "Чебурашка"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Карекадани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Верхне-Лабкомахинский детский сад "Дубурлан"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Верхнее-Лабкомахи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Нижне-Чуглинский детский сад "Ласточка"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Нижнее-Чугли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Левашинский детский сад "Золотой луг"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Хахитинский детский сад "Райские птички"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Хахита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Хахитинский детский сад "Ручеек"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Хахита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МКДОУ Урминский детский сад "Звездочка"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Хахита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"Арада-Чуглинская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Арада-Чугли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"Аршинская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Арши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"Ахкентская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Ахкент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"Аялакабская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Аялакаб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"Верхне-Лабкинская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Верхнее-лабкомахи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"Джангамахинская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Джангамахи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"Какамахинская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Какамахи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"Карекаданинская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Карекадани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"Карлабкинская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Карлабко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"Кулецминская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Кулецма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"Куппинская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Куппа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"Кутишинская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Кутиша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"Левашинская гимназия"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"Левашинская СОШ №2"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"Левашинская СОШ №3"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Леваши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"Мекегинский лицей"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Мекеги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"Мусультемахинская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Мусультемахи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"Наскентская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Наскент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"Нижне-Чуглинская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Нижнее-Чугли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"Охлинская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Охли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"Сулейбакентская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с.Сулейбакент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"Ташкапурская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Ташкапур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"Уллуаинская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Уллуая.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"Урминская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Урма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"Хаджалмахинская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Хаджалмахи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"Хахитинская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Хахита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"Цудахарская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Цудахар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"Цухтамахинская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Цухтамахи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"Чунинская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Чуни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"Эбдалаинская СОШ"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Эбдалая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"Верхне-Убекинская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Верхнее-Убеки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"Дитуншимахинская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Левашинский район с.Дитуншимахи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"Зуримахинская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Зуримахи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"Кулибухнинская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Кулибухна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"Нижне-Убекинская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Нижнее-убеки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"Тагзиркентская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Левашинский район с.Тагзиркент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"Тилагинская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Тилагу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"Урминская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Урма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"Хаджалмахинская ООШ"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Левашинский район с. Хаджалмахи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"Айнакабская НОШ"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Левашинский район с.Айнакаб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"Буртанинская НОШ"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Левашинский район с.Буртани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"Нижне-Аршинская НОШ"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Респулика Дагестан Левашинский район с.Нижнее Арши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4523A" w:rsidRPr="00B858BC" w:rsidTr="00863B71">
        <w:trPr>
          <w:trHeight w:val="20"/>
        </w:trPr>
        <w:tc>
          <w:tcPr>
            <w:tcW w:w="460" w:type="dxa"/>
            <w:vAlign w:val="center"/>
          </w:tcPr>
          <w:p w:rsidR="0024523A" w:rsidRPr="00B858BC" w:rsidRDefault="0024523A" w:rsidP="00863B71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МКОУ "Нижне-Лабкинская НОШ"</w:t>
            </w:r>
          </w:p>
        </w:tc>
        <w:tc>
          <w:tcPr>
            <w:tcW w:w="28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Левашинский район с.Нижнее Лабко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4523A" w:rsidRPr="00B858BC" w:rsidRDefault="0024523A" w:rsidP="00863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</w:tbl>
    <w:p w:rsidR="0024523A" w:rsidRDefault="0024523A" w:rsidP="00007676">
      <w:pPr>
        <w:spacing w:line="319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1" w:lineRule="exact"/>
        <w:jc w:val="both"/>
        <w:rPr>
          <w:rFonts w:ascii="Times New Roman" w:hAnsi="Times New Roman"/>
        </w:rPr>
      </w:pPr>
      <w:bookmarkStart w:id="11" w:name="page15"/>
      <w:bookmarkEnd w:id="11"/>
    </w:p>
    <w:p w:rsidR="0024523A" w:rsidRDefault="0024523A" w:rsidP="00007676">
      <w:pPr>
        <w:spacing w:line="32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72" w:lineRule="auto"/>
        <w:ind w:right="3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2.3 Технико-экономические параметры существующих объектов физической культуры и массового спорта </w:t>
      </w:r>
    </w:p>
    <w:p w:rsidR="0024523A" w:rsidRDefault="0024523A" w:rsidP="00007676">
      <w:pPr>
        <w:spacing w:line="272" w:lineRule="auto"/>
        <w:ind w:right="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Таблица 7 </w:t>
      </w:r>
      <w:r>
        <w:rPr>
          <w:rFonts w:ascii="Times New Roman" w:hAnsi="Times New Roman"/>
          <w:sz w:val="24"/>
        </w:rPr>
        <w:t>Мощность учреждений физической культуры и массового спорта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Левашинского района</w:t>
      </w:r>
    </w:p>
    <w:p w:rsidR="0024523A" w:rsidRDefault="0024523A" w:rsidP="00007676">
      <w:pPr>
        <w:spacing w:line="237" w:lineRule="exact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580"/>
        <w:gridCol w:w="1700"/>
        <w:gridCol w:w="2000"/>
      </w:tblGrid>
      <w:tr w:rsidR="0024523A" w:rsidTr="00863B71">
        <w:trPr>
          <w:trHeight w:val="553"/>
        </w:trPr>
        <w:tc>
          <w:tcPr>
            <w:tcW w:w="940" w:type="dxa"/>
            <w:vAlign w:val="center"/>
          </w:tcPr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№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п/п</w:t>
            </w:r>
          </w:p>
        </w:tc>
        <w:tc>
          <w:tcPr>
            <w:tcW w:w="4580" w:type="dxa"/>
            <w:vAlign w:val="center"/>
          </w:tcPr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Наименование организации</w:t>
            </w:r>
          </w:p>
        </w:tc>
        <w:tc>
          <w:tcPr>
            <w:tcW w:w="1700" w:type="dxa"/>
            <w:vAlign w:val="center"/>
          </w:tcPr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Плановая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мощность, га</w:t>
            </w:r>
          </w:p>
        </w:tc>
        <w:tc>
          <w:tcPr>
            <w:tcW w:w="2000" w:type="dxa"/>
            <w:vAlign w:val="center"/>
          </w:tcPr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Фактическая</w:t>
            </w:r>
          </w:p>
          <w:p w:rsidR="0024523A" w:rsidRDefault="0024523A" w:rsidP="00863B71">
            <w:pPr>
              <w:spacing w:line="263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мощность, га</w:t>
            </w:r>
          </w:p>
        </w:tc>
      </w:tr>
      <w:tr w:rsidR="0024523A" w:rsidTr="00863B71">
        <w:trPr>
          <w:trHeight w:val="267"/>
        </w:trPr>
        <w:tc>
          <w:tcPr>
            <w:tcW w:w="940" w:type="dxa"/>
            <w:vAlign w:val="center"/>
          </w:tcPr>
          <w:p w:rsidR="0024523A" w:rsidRDefault="0024523A" w:rsidP="00863B71">
            <w:pPr>
              <w:spacing w:line="263" w:lineRule="exact"/>
              <w:ind w:right="3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24523A" w:rsidRDefault="0024523A" w:rsidP="00863B71">
            <w:pPr>
              <w:spacing w:line="251" w:lineRule="exact"/>
              <w:ind w:right="212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1700" w:type="dxa"/>
            <w:vAlign w:val="center"/>
          </w:tcPr>
          <w:p w:rsidR="0024523A" w:rsidRDefault="0024523A" w:rsidP="00863B71">
            <w:pPr>
              <w:spacing w:line="251" w:lineRule="exact"/>
              <w:ind w:right="68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2000" w:type="dxa"/>
            <w:vAlign w:val="center"/>
          </w:tcPr>
          <w:p w:rsidR="0024523A" w:rsidRDefault="0024523A" w:rsidP="00863B71">
            <w:pPr>
              <w:spacing w:line="251" w:lineRule="exact"/>
              <w:ind w:right="8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</w:t>
            </w:r>
          </w:p>
        </w:tc>
      </w:tr>
      <w:tr w:rsidR="0024523A" w:rsidTr="00863B71">
        <w:trPr>
          <w:trHeight w:val="266"/>
        </w:trPr>
        <w:tc>
          <w:tcPr>
            <w:tcW w:w="940" w:type="dxa"/>
            <w:vAlign w:val="center"/>
          </w:tcPr>
          <w:p w:rsidR="0024523A" w:rsidRDefault="0024523A" w:rsidP="00863B71">
            <w:pPr>
              <w:spacing w:line="263" w:lineRule="exact"/>
              <w:ind w:right="3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24523A" w:rsidRDefault="0024523A" w:rsidP="00863B71">
            <w:pPr>
              <w:spacing w:line="251" w:lineRule="exac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Спорт сооружения</w:t>
            </w:r>
          </w:p>
        </w:tc>
        <w:tc>
          <w:tcPr>
            <w:tcW w:w="1700" w:type="dxa"/>
            <w:vAlign w:val="center"/>
          </w:tcPr>
          <w:p w:rsidR="0024523A" w:rsidRDefault="0024523A" w:rsidP="00863B71">
            <w:pPr>
              <w:spacing w:line="251" w:lineRule="exact"/>
              <w:ind w:right="60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235602</w:t>
            </w:r>
          </w:p>
        </w:tc>
        <w:tc>
          <w:tcPr>
            <w:tcW w:w="2000" w:type="dxa"/>
            <w:vAlign w:val="center"/>
          </w:tcPr>
          <w:p w:rsidR="0024523A" w:rsidRDefault="0024523A" w:rsidP="00863B71">
            <w:pPr>
              <w:spacing w:line="251" w:lineRule="exact"/>
              <w:ind w:right="8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235602</w:t>
            </w: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31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ind w:right="8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культуры, физической культуры и массового спорта</w:t>
      </w:r>
    </w:p>
    <w:p w:rsidR="0024523A" w:rsidRDefault="0024523A" w:rsidP="00007676">
      <w:pPr>
        <w:spacing w:line="21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Обоснование предложений по развитию социальной сферы</w:t>
      </w: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 развитию социальной сферы включают мероприятия по строительству, расширению, реконструкции объектов социальной инфраструктуры. Необходимость указанных мероприятий определяется на основании показателей обеспеченности населения объектами  общего и дошкольного образования, культуры и  массового спорта и физической культуры.</w:t>
      </w:r>
    </w:p>
    <w:p w:rsidR="0024523A" w:rsidRDefault="0024523A" w:rsidP="00007676">
      <w:pPr>
        <w:spacing w:line="2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tabs>
          <w:tab w:val="left" w:pos="5280"/>
        </w:tabs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3.2.1 Обоснование предложений по развитию образования</w:t>
      </w:r>
    </w:p>
    <w:p w:rsidR="0024523A" w:rsidRDefault="0024523A" w:rsidP="00007676">
      <w:pPr>
        <w:spacing w:line="20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color w:val="243F60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3.2.1.1 Дошкольное образование</w:t>
      </w:r>
      <w:r>
        <w:rPr>
          <w:rFonts w:ascii="Times New Roman" w:hAnsi="Times New Roman"/>
          <w:color w:val="243F60"/>
          <w:sz w:val="24"/>
          <w:u w:val="single"/>
        </w:rPr>
        <w:t>.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 указано  выше,  уровень  обеспеченности  детей  (от  1  до  7 лет)  дошкольными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</w:rPr>
        <w:t xml:space="preserve">учреждениями  в  сельских поселениях  должен  составлять  </w:t>
      </w:r>
      <w:r>
        <w:rPr>
          <w:rFonts w:ascii="Times New Roman" w:hAnsi="Times New Roman"/>
          <w:sz w:val="24"/>
        </w:rPr>
        <w:t>48       мест  на  тысячу</w:t>
      </w:r>
    </w:p>
    <w:p w:rsidR="0024523A" w:rsidRDefault="0024523A" w:rsidP="00007676">
      <w:pPr>
        <w:spacing w:line="27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жителей.  Согласно  генеральному  плану  в  качестве  нормативного  принят  показатель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обеспеченности   дошкольными   учреждениями   48   мест на   1000   жителей.   Для</w:t>
      </w:r>
    </w:p>
    <w:p w:rsidR="0024523A" w:rsidRDefault="0024523A" w:rsidP="00007676">
      <w:pPr>
        <w:spacing w:line="27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общеобразовательных учреждений – 130 мест на 1000 жителей. </w:t>
      </w:r>
      <w:r>
        <w:rPr>
          <w:rFonts w:ascii="Times New Roman" w:hAnsi="Times New Roman"/>
          <w:w w:val="98"/>
          <w:sz w:val="24"/>
        </w:rPr>
        <w:t xml:space="preserve">Для  достижения  данного  уровня  обеспеченности </w:t>
      </w:r>
      <w:r>
        <w:rPr>
          <w:rFonts w:ascii="Times New Roman" w:hAnsi="Times New Roman"/>
          <w:sz w:val="24"/>
        </w:rPr>
        <w:t xml:space="preserve">в  Левашинском районе </w:t>
      </w:r>
      <w:r>
        <w:rPr>
          <w:rFonts w:ascii="Times New Roman" w:hAnsi="Times New Roman"/>
          <w:w w:val="98"/>
          <w:sz w:val="24"/>
        </w:rPr>
        <w:t xml:space="preserve"> необходимо иметь в дошкольных учреждениях       3648 </w:t>
      </w:r>
      <w:r>
        <w:rPr>
          <w:rFonts w:ascii="Times New Roman" w:hAnsi="Times New Roman"/>
          <w:sz w:val="24"/>
        </w:rPr>
        <w:t xml:space="preserve"> мест   - на расчетный срок; в общеобразовательных учреждениях 380   мест -  на расчетный срок.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 указывалось  выше,  норматив  обеспеченности  для  общеобразовательными учреждениями в настоящее время составляет 125 мест /1000 человек</w:t>
      </w:r>
      <w:r w:rsidRPr="00C36D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8 Расчёт потребности в дошкольных учреждениях</w:t>
      </w: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146"/>
        <w:gridCol w:w="2147"/>
        <w:gridCol w:w="2146"/>
        <w:gridCol w:w="2744"/>
      </w:tblGrid>
      <w:tr w:rsidR="0024523A" w:rsidRPr="00C36DF0" w:rsidTr="00863B71">
        <w:trPr>
          <w:trHeight w:val="20"/>
        </w:trPr>
        <w:tc>
          <w:tcPr>
            <w:tcW w:w="740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7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На 01.01. 2017г.</w:t>
            </w:r>
          </w:p>
        </w:tc>
        <w:tc>
          <w:tcPr>
            <w:tcW w:w="2744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Количество на расчетный срок 2025г.</w:t>
            </w:r>
          </w:p>
        </w:tc>
      </w:tr>
      <w:tr w:rsidR="0024523A" w:rsidRPr="00C36DF0" w:rsidTr="00863B71">
        <w:trPr>
          <w:trHeight w:val="20"/>
        </w:trPr>
        <w:tc>
          <w:tcPr>
            <w:tcW w:w="740" w:type="dxa"/>
            <w:vAlign w:val="center"/>
          </w:tcPr>
          <w:p w:rsidR="0024523A" w:rsidRPr="00C36DF0" w:rsidRDefault="0024523A" w:rsidP="00863B71">
            <w:pPr>
              <w:spacing w:line="240" w:lineRule="atLeas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24523A" w:rsidRPr="00C36DF0" w:rsidRDefault="0024523A" w:rsidP="00863B7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523A" w:rsidRPr="00C36DF0" w:rsidTr="00863B71">
        <w:trPr>
          <w:trHeight w:val="20"/>
        </w:trPr>
        <w:tc>
          <w:tcPr>
            <w:tcW w:w="740" w:type="dxa"/>
            <w:vAlign w:val="center"/>
          </w:tcPr>
          <w:p w:rsidR="0024523A" w:rsidRPr="00C36DF0" w:rsidRDefault="0024523A" w:rsidP="00863B71">
            <w:pPr>
              <w:spacing w:line="260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47" w:type="dxa"/>
            <w:vAlign w:val="center"/>
          </w:tcPr>
          <w:p w:rsidR="0024523A" w:rsidRPr="00C36DF0" w:rsidRDefault="0024523A" w:rsidP="00863B71">
            <w:pPr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744" w:type="dxa"/>
            <w:vAlign w:val="center"/>
          </w:tcPr>
          <w:p w:rsidR="0024523A" w:rsidRPr="00C36DF0" w:rsidRDefault="0024523A" w:rsidP="00863B71">
            <w:pPr>
              <w:spacing w:line="242" w:lineRule="exact"/>
              <w:ind w:right="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3648</w:t>
            </w:r>
          </w:p>
        </w:tc>
      </w:tr>
      <w:tr w:rsidR="0024523A" w:rsidRPr="00C36DF0" w:rsidTr="00863B71">
        <w:trPr>
          <w:trHeight w:val="20"/>
        </w:trPr>
        <w:tc>
          <w:tcPr>
            <w:tcW w:w="740" w:type="dxa"/>
            <w:vAlign w:val="center"/>
          </w:tcPr>
          <w:p w:rsidR="0024523A" w:rsidRPr="00C36DF0" w:rsidRDefault="0024523A" w:rsidP="00863B71">
            <w:pPr>
              <w:spacing w:line="240" w:lineRule="atLeas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2147" w:type="dxa"/>
            <w:vAlign w:val="center"/>
          </w:tcPr>
          <w:p w:rsidR="0024523A" w:rsidRPr="00C36DF0" w:rsidRDefault="0024523A" w:rsidP="00863B71">
            <w:pPr>
              <w:spacing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мест на 1000 человек</w:t>
            </w:r>
          </w:p>
        </w:tc>
        <w:tc>
          <w:tcPr>
            <w:tcW w:w="2146" w:type="dxa"/>
            <w:vAlign w:val="center"/>
          </w:tcPr>
          <w:p w:rsidR="0024523A" w:rsidRPr="00C36DF0" w:rsidRDefault="0024523A" w:rsidP="00863B71">
            <w:pPr>
              <w:spacing w:line="240" w:lineRule="atLeas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4" w:type="dxa"/>
            <w:vAlign w:val="center"/>
          </w:tcPr>
          <w:p w:rsidR="0024523A" w:rsidRPr="00C36DF0" w:rsidRDefault="0024523A" w:rsidP="00863B71">
            <w:pPr>
              <w:spacing w:line="240" w:lineRule="atLeast"/>
              <w:ind w:right="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D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  <w:r>
        <w:rPr>
          <w:noProof/>
        </w:rPr>
        <w:pict>
          <v:rect id="_x0000_s1027" style="position:absolute;left:0;text-align:left;margin-left:482.45pt;margin-top:-.7pt;width:1pt;height:.95pt;z-index:-251657216;mso-position-horizontal-relative:text;mso-position-vertical-relative:text" o:allowincell="f" o:userdrawn="t" fillcolor="black" strokecolor="none"/>
        </w:pic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bookmarkStart w:id="12" w:name="page20"/>
      <w:bookmarkEnd w:id="12"/>
      <w:r>
        <w:rPr>
          <w:rFonts w:ascii="Times New Roman" w:hAnsi="Times New Roman"/>
          <w:sz w:val="24"/>
        </w:rPr>
        <w:t xml:space="preserve">При требуемой нормативной мощности 48 мест, (исходя из нормативной обеспеченности на тыс. человек) детские дошкольные учреждения посещают 1700 детей. Проектная мощность в целом составляет 1600 мест. Можно сделать вывод о нехватке мест в детских дошкольных учреждениях. </w:t>
      </w:r>
    </w:p>
    <w:p w:rsidR="0024523A" w:rsidRDefault="0024523A" w:rsidP="00007676">
      <w:pPr>
        <w:spacing w:line="2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дальнейшем, при ожидаемом росте  численности населения обеспеченность населения детскими дошкольными учреждениями будет оставаться на прежнем уровне к расчетному сроку (2025 год), в связи с чем, планируется строительство детских садов: на 50 мест - в с.Карлабко, строительство корпуса в детском саду №1 с.Леваши взамен ветхого, строительство дополнительного корпуса для детского сада №2 с.Леваши, реконструкция старой школы под детский сад на 120 детей в с.Уллуая, строительство пристройки для детского сада с.Арада-Чугли на 20 мест, открытие дополнительной группы для детского сада.с.Н-Чугли на 15 мест, строительство детского сада в с.Уллуая и Кулецма, строительство частных детских садов в с.Чуни на 40 детей, в с.Кутиша на 65 детей, в с.Ахкент на 40 детей.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Строительство дошкольных учреждений требуется включить в региональную или муниципальную программу по развитию образования.</w:t>
      </w:r>
    </w:p>
    <w:p w:rsidR="0024523A" w:rsidRDefault="0024523A" w:rsidP="00007676">
      <w:pPr>
        <w:spacing w:line="17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Проблему нехватки мест можно решить также путем организации небольших семейных групп, особенно в тех населенных пунктах поселения, где детские дошкольные учреждения отсутствуют, а также Созданием дополнительных мест на базе общеобразовательных учреждений (ГКП итд).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приоритетных задач функционирования и развития системы дошкольного образования определены следующие задачи:</w:t>
      </w:r>
    </w:p>
    <w:p w:rsidR="0024523A" w:rsidRDefault="0024523A" w:rsidP="00007676">
      <w:pPr>
        <w:numPr>
          <w:ilvl w:val="0"/>
          <w:numId w:val="9"/>
        </w:numPr>
        <w:tabs>
          <w:tab w:val="left" w:pos="1300"/>
        </w:tabs>
        <w:spacing w:line="23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обеспечения дошкольного образования;</w:t>
      </w:r>
    </w:p>
    <w:p w:rsidR="0024523A" w:rsidRDefault="0024523A" w:rsidP="00007676">
      <w:pPr>
        <w:spacing w:line="3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9"/>
        </w:numPr>
        <w:tabs>
          <w:tab w:val="left" w:pos="130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содержания дошкольного образования;</w:t>
      </w:r>
    </w:p>
    <w:p w:rsidR="0024523A" w:rsidRDefault="0024523A" w:rsidP="00007676">
      <w:pPr>
        <w:numPr>
          <w:ilvl w:val="0"/>
          <w:numId w:val="9"/>
        </w:numPr>
        <w:tabs>
          <w:tab w:val="left" w:pos="1300"/>
        </w:tabs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материально-технической базы.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целях реализации данных задач необходимо использовать следующие механизмы:</w:t>
      </w:r>
    </w:p>
    <w:p w:rsidR="0024523A" w:rsidRDefault="0024523A" w:rsidP="00007676">
      <w:pPr>
        <w:spacing w:line="1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10"/>
        </w:numPr>
        <w:tabs>
          <w:tab w:val="left" w:pos="1468"/>
        </w:tabs>
        <w:spacing w:line="23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0"/>
        </w:numPr>
        <w:tabs>
          <w:tab w:val="left" w:pos="1401"/>
        </w:tabs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0"/>
        </w:numPr>
        <w:tabs>
          <w:tab w:val="left" w:pos="1410"/>
        </w:tabs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адресной поддержки социально незащищенным категориям семей, имеющим детей дошкольного возраста;</w:t>
      </w:r>
    </w:p>
    <w:p w:rsidR="0024523A" w:rsidRDefault="0024523A" w:rsidP="00007676">
      <w:pPr>
        <w:spacing w:line="3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0"/>
        </w:numPr>
        <w:tabs>
          <w:tab w:val="left" w:pos="128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социально приемлемого уровня родительской платы.</w:t>
      </w:r>
    </w:p>
    <w:p w:rsidR="0024523A" w:rsidRDefault="0024523A" w:rsidP="00007676">
      <w:pPr>
        <w:spacing w:line="19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3.2.1.2 Общее образование</w: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5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9 Расчёт потребности в общеобразовательных учреждениях</w:t>
      </w:r>
    </w:p>
    <w:p w:rsidR="0024523A" w:rsidRDefault="0024523A" w:rsidP="00007676">
      <w:pPr>
        <w:spacing w:line="132" w:lineRule="exact"/>
        <w:jc w:val="both"/>
        <w:rPr>
          <w:rFonts w:ascii="Times New Roman" w:hAnsi="Times New Roman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753"/>
        <w:gridCol w:w="2126"/>
        <w:gridCol w:w="1835"/>
        <w:gridCol w:w="1142"/>
      </w:tblGrid>
      <w:tr w:rsidR="0024523A" w:rsidTr="00863B71">
        <w:trPr>
          <w:trHeight w:val="20"/>
        </w:trPr>
        <w:tc>
          <w:tcPr>
            <w:tcW w:w="500" w:type="dxa"/>
            <w:vMerge w:val="restart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24523A" w:rsidRDefault="0024523A" w:rsidP="00863B71">
            <w:pPr>
              <w:spacing w:line="252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24523A" w:rsidRDefault="0024523A" w:rsidP="00863B71">
            <w:pPr>
              <w:spacing w:line="234" w:lineRule="exac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2"/>
              </w:rPr>
              <w:t xml:space="preserve">Единица </w:t>
            </w:r>
            <w:r>
              <w:rPr>
                <w:rFonts w:ascii="Times New Roman" w:hAnsi="Times New Roman"/>
                <w:w w:val="97"/>
                <w:sz w:val="22"/>
              </w:rPr>
              <w:t>измерения</w:t>
            </w:r>
          </w:p>
        </w:tc>
        <w:tc>
          <w:tcPr>
            <w:tcW w:w="2977" w:type="dxa"/>
            <w:gridSpan w:val="2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</w:p>
        </w:tc>
      </w:tr>
      <w:tr w:rsidR="0024523A" w:rsidTr="00863B71">
        <w:trPr>
          <w:trHeight w:val="20"/>
        </w:trPr>
        <w:tc>
          <w:tcPr>
            <w:tcW w:w="500" w:type="dxa"/>
            <w:vMerge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3" w:type="dxa"/>
            <w:vMerge/>
            <w:vAlign w:val="center"/>
          </w:tcPr>
          <w:p w:rsidR="0024523A" w:rsidRDefault="0024523A" w:rsidP="00863B71">
            <w:pPr>
              <w:spacing w:line="252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4523A" w:rsidRDefault="0024523A" w:rsidP="00863B71">
            <w:pPr>
              <w:spacing w:line="250" w:lineRule="exact"/>
              <w:jc w:val="center"/>
              <w:rPr>
                <w:rFonts w:ascii="Times New Roman" w:hAnsi="Times New Roman"/>
                <w:w w:val="95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24523A" w:rsidRDefault="0024523A" w:rsidP="00863B71">
            <w:pPr>
              <w:spacing w:line="238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 </w:t>
            </w:r>
            <w:r>
              <w:rPr>
                <w:rFonts w:ascii="Times New Roman" w:hAnsi="Times New Roman"/>
                <w:w w:val="98"/>
                <w:sz w:val="22"/>
              </w:rPr>
              <w:t xml:space="preserve">01.01. </w:t>
            </w:r>
            <w:r>
              <w:rPr>
                <w:rFonts w:ascii="Times New Roman" w:hAnsi="Times New Roman"/>
                <w:w w:val="99"/>
                <w:sz w:val="22"/>
              </w:rPr>
              <w:t>2017г.</w:t>
            </w:r>
          </w:p>
        </w:tc>
        <w:tc>
          <w:tcPr>
            <w:tcW w:w="1142" w:type="dxa"/>
            <w:vAlign w:val="center"/>
          </w:tcPr>
          <w:p w:rsidR="0024523A" w:rsidRDefault="0024523A" w:rsidP="00863B71">
            <w:pPr>
              <w:spacing w:line="238" w:lineRule="exact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2"/>
                <w:sz w:val="22"/>
              </w:rPr>
              <w:t xml:space="preserve">На </w:t>
            </w:r>
            <w:r>
              <w:rPr>
                <w:rFonts w:ascii="Times New Roman" w:hAnsi="Times New Roman"/>
                <w:w w:val="96"/>
                <w:sz w:val="22"/>
              </w:rPr>
              <w:t xml:space="preserve">Расчетный </w:t>
            </w:r>
            <w:r>
              <w:rPr>
                <w:rFonts w:ascii="Times New Roman" w:hAnsi="Times New Roman"/>
                <w:w w:val="95"/>
                <w:sz w:val="22"/>
              </w:rPr>
              <w:t>срок 2025г.</w:t>
            </w:r>
          </w:p>
        </w:tc>
      </w:tr>
      <w:tr w:rsidR="0024523A" w:rsidTr="00863B71">
        <w:trPr>
          <w:trHeight w:val="20"/>
        </w:trPr>
        <w:tc>
          <w:tcPr>
            <w:tcW w:w="500" w:type="dxa"/>
            <w:vAlign w:val="center"/>
          </w:tcPr>
          <w:p w:rsidR="0024523A" w:rsidRDefault="0024523A" w:rsidP="00863B71">
            <w:pPr>
              <w:spacing w:line="240" w:lineRule="atLeast"/>
              <w:ind w:right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753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3</w:t>
            </w:r>
          </w:p>
        </w:tc>
        <w:tc>
          <w:tcPr>
            <w:tcW w:w="1835" w:type="dxa"/>
            <w:vAlign w:val="center"/>
          </w:tcPr>
          <w:p w:rsidR="0024523A" w:rsidRDefault="0024523A" w:rsidP="00863B71">
            <w:pPr>
              <w:spacing w:line="240" w:lineRule="atLeast"/>
              <w:ind w:right="4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42" w:type="dxa"/>
            <w:vAlign w:val="center"/>
          </w:tcPr>
          <w:p w:rsidR="0024523A" w:rsidRDefault="0024523A" w:rsidP="00863B71">
            <w:pPr>
              <w:spacing w:line="240" w:lineRule="atLeast"/>
              <w:ind w:right="5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24523A" w:rsidTr="00863B71">
        <w:trPr>
          <w:trHeight w:val="20"/>
        </w:trPr>
        <w:tc>
          <w:tcPr>
            <w:tcW w:w="500" w:type="dxa"/>
            <w:vAlign w:val="center"/>
          </w:tcPr>
          <w:p w:rsidR="0024523A" w:rsidRDefault="0024523A" w:rsidP="00863B71">
            <w:pPr>
              <w:spacing w:line="240" w:lineRule="atLeast"/>
              <w:ind w:right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753" w:type="dxa"/>
            <w:vAlign w:val="center"/>
          </w:tcPr>
          <w:p w:rsidR="0024523A" w:rsidRDefault="0024523A" w:rsidP="00863B71">
            <w:pPr>
              <w:spacing w:line="232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мест в целом по району</w:t>
            </w:r>
          </w:p>
        </w:tc>
        <w:tc>
          <w:tcPr>
            <w:tcW w:w="2126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w w:val="97"/>
                <w:sz w:val="22"/>
              </w:rPr>
            </w:pPr>
            <w:r>
              <w:rPr>
                <w:rFonts w:ascii="Times New Roman" w:hAnsi="Times New Roman"/>
                <w:w w:val="97"/>
                <w:sz w:val="22"/>
              </w:rPr>
              <w:t>мест</w:t>
            </w:r>
          </w:p>
        </w:tc>
        <w:tc>
          <w:tcPr>
            <w:tcW w:w="1835" w:type="dxa"/>
            <w:vAlign w:val="center"/>
          </w:tcPr>
          <w:p w:rsidR="0024523A" w:rsidRDefault="0024523A" w:rsidP="00863B71">
            <w:pPr>
              <w:spacing w:line="240" w:lineRule="atLeast"/>
              <w:ind w:right="3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9500</w:t>
            </w:r>
          </w:p>
        </w:tc>
        <w:tc>
          <w:tcPr>
            <w:tcW w:w="1142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9880</w:t>
            </w:r>
          </w:p>
        </w:tc>
      </w:tr>
      <w:tr w:rsidR="0024523A" w:rsidTr="00863B71">
        <w:trPr>
          <w:trHeight w:val="20"/>
        </w:trPr>
        <w:tc>
          <w:tcPr>
            <w:tcW w:w="500" w:type="dxa"/>
            <w:vAlign w:val="center"/>
          </w:tcPr>
          <w:p w:rsidR="0024523A" w:rsidRDefault="0024523A" w:rsidP="00863B71">
            <w:pPr>
              <w:spacing w:line="240" w:lineRule="atLeast"/>
              <w:ind w:right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753" w:type="dxa"/>
            <w:vAlign w:val="center"/>
          </w:tcPr>
          <w:p w:rsidR="0024523A" w:rsidRDefault="0024523A" w:rsidP="00863B71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Нормативная обеспеченность</w:t>
            </w:r>
          </w:p>
        </w:tc>
        <w:tc>
          <w:tcPr>
            <w:tcW w:w="2126" w:type="dxa"/>
            <w:vAlign w:val="center"/>
          </w:tcPr>
          <w:p w:rsidR="0024523A" w:rsidRDefault="0024523A" w:rsidP="00863B71">
            <w:pPr>
              <w:spacing w:line="237" w:lineRule="exact"/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 xml:space="preserve">мест на </w:t>
            </w:r>
            <w:r>
              <w:rPr>
                <w:rFonts w:ascii="Times New Roman" w:hAnsi="Times New Roman"/>
                <w:w w:val="97"/>
                <w:sz w:val="22"/>
              </w:rPr>
              <w:t>1000 человек</w:t>
            </w:r>
          </w:p>
        </w:tc>
        <w:tc>
          <w:tcPr>
            <w:tcW w:w="1835" w:type="dxa"/>
            <w:vAlign w:val="center"/>
          </w:tcPr>
          <w:p w:rsidR="0024523A" w:rsidRDefault="0024523A" w:rsidP="00863B71">
            <w:pPr>
              <w:spacing w:line="240" w:lineRule="atLeast"/>
              <w:ind w:right="3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</w:t>
            </w:r>
          </w:p>
        </w:tc>
        <w:tc>
          <w:tcPr>
            <w:tcW w:w="1142" w:type="dxa"/>
            <w:vAlign w:val="center"/>
          </w:tcPr>
          <w:p w:rsidR="0024523A" w:rsidRDefault="0024523A" w:rsidP="00863B71">
            <w:pPr>
              <w:spacing w:line="240" w:lineRule="atLeast"/>
              <w:ind w:right="4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</w:p>
        </w:tc>
      </w:tr>
    </w:tbl>
    <w:p w:rsidR="0024523A" w:rsidRDefault="0024523A" w:rsidP="00007676">
      <w:pPr>
        <w:spacing w:line="19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  <w:bookmarkStart w:id="13" w:name="page21"/>
      <w:bookmarkEnd w:id="13"/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расчетном нормативе 130 мест на 1000 жителей, обеспеченность местами в общеобразовательных учреждениях Левашинского района составляет 125 мест на 1000 жителей. Требуемое количество мест в общеобразовательных учреждениях – 380,  посещает школу на момент разработки программы – 9500 человек.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Важной задачей является завершение строительства школ на 320 ученических мест в с.Охли и на 504 мест в с.Наскент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этого, предложения по развитию образования предусматривают:</w:t>
      </w:r>
    </w:p>
    <w:p w:rsidR="0024523A" w:rsidRDefault="0024523A" w:rsidP="00007676">
      <w:pPr>
        <w:spacing w:line="29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28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совершенствование образовательного процесса в муниципальных учреждениях образования в соответсвии с ФГОС;</w:t>
      </w:r>
    </w:p>
    <w:p w:rsidR="0024523A" w:rsidRDefault="0024523A" w:rsidP="00007676">
      <w:pPr>
        <w:spacing w:line="29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26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кадровое обеспечение школы, создание условий для повышения квалификации педагогических кадров;</w:t>
      </w:r>
    </w:p>
    <w:p w:rsidR="0024523A" w:rsidRDefault="0024523A" w:rsidP="00007676">
      <w:pPr>
        <w:spacing w:line="4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40" w:lineRule="atLeast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оснащение школ учебным оборудованием;</w:t>
      </w: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39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совершенствование системы дополнительного образования;</w:t>
      </w: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39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развитие системы отдыха и оздоровления детей и подростков;</w:t>
      </w:r>
    </w:p>
    <w:p w:rsidR="0024523A" w:rsidRDefault="0024523A" w:rsidP="00007676">
      <w:pPr>
        <w:numPr>
          <w:ilvl w:val="0"/>
          <w:numId w:val="11"/>
        </w:numPr>
        <w:tabs>
          <w:tab w:val="left" w:pos="1080"/>
        </w:tabs>
        <w:spacing w:line="239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стимулирование   общеобразовательных   учреждений,   активно   внедряющих</w:t>
      </w:r>
    </w:p>
    <w:p w:rsidR="0024523A" w:rsidRDefault="0024523A" w:rsidP="00007676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инновационные программы.</w:t>
      </w:r>
    </w:p>
    <w:p w:rsidR="0024523A" w:rsidRDefault="0024523A" w:rsidP="00007676">
      <w:pPr>
        <w:spacing w:line="1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51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В системе образования, согласно соответствующим программам, предусматривается: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z w:val="23"/>
        </w:rPr>
        <w:t xml:space="preserve"> обеспечение образовательных учреждений различным учебным оборудованием и</w:t>
      </w:r>
    </w:p>
    <w:p w:rsidR="0024523A" w:rsidRDefault="0024523A" w:rsidP="00007676">
      <w:pPr>
        <w:spacing w:line="23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спортинвентарем </w:t>
      </w:r>
    </w:p>
    <w:p w:rsidR="0024523A" w:rsidRDefault="0024523A" w:rsidP="00007676">
      <w:pPr>
        <w:spacing w:line="20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15"/>
        </w:numPr>
        <w:tabs>
          <w:tab w:val="left" w:pos="520"/>
        </w:tabs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Обоснование предложений по развитию культуры и искусства</w: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ind w:firstLine="709"/>
        <w:jc w:val="both"/>
        <w:rPr>
          <w:sz w:val="22"/>
        </w:rPr>
      </w:pPr>
      <w:r>
        <w:rPr>
          <w:rFonts w:ascii="Times New Roman" w:hAnsi="Times New Roman"/>
          <w:sz w:val="24"/>
        </w:rPr>
        <w:t xml:space="preserve">Обеспеченность учреждениями культуры в районе достаточная, но </w:t>
      </w:r>
      <w:r>
        <w:rPr>
          <w:rFonts w:ascii="Times New Roman" w:hAnsi="Times New Roman"/>
          <w:sz w:val="23"/>
        </w:rPr>
        <w:t xml:space="preserve">учитывая, что развитие социально-культурной сферы является одним из главных факторов, определяющих создание полноценных условий труда, быта и отдыха населения, приоритетным направлением развития сферы социально-культурного обслуживания должно </w:t>
      </w:r>
      <w:bookmarkStart w:id="14" w:name="page24"/>
      <w:bookmarkEnd w:id="14"/>
      <w:r>
        <w:rPr>
          <w:rFonts w:ascii="Times New Roman" w:hAnsi="Times New Roman"/>
          <w:sz w:val="23"/>
        </w:rPr>
        <w:t>стать обеспечение жителей района наиболее полным комплексом услуг. Это потребует соответствующей реконструкции существующих зданий и сооружений в сфере культуры</w:t>
      </w:r>
      <w:r w:rsidRPr="001564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есть необходимость строительства домов культуры в с.Урма, с.Кулецма, с.Хаджалмахи</w:t>
      </w:r>
      <w:r>
        <w:rPr>
          <w:rFonts w:ascii="Times New Roman" w:hAnsi="Times New Roman"/>
          <w:sz w:val="23"/>
        </w:rPr>
        <w:t xml:space="preserve"> </w:t>
      </w:r>
      <w:r>
        <w:rPr>
          <w:sz w:val="22"/>
        </w:rPr>
        <w:t>.</w:t>
      </w:r>
    </w:p>
    <w:p w:rsidR="0024523A" w:rsidRDefault="0024523A" w:rsidP="00007676">
      <w:pPr>
        <w:spacing w:line="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5" w:lineRule="auto"/>
        <w:ind w:right="1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 развитию культурно-бытового обслуживания населения предусматривают:</w:t>
      </w:r>
    </w:p>
    <w:p w:rsidR="0024523A" w:rsidRDefault="0024523A" w:rsidP="00007676">
      <w:pPr>
        <w:numPr>
          <w:ilvl w:val="0"/>
          <w:numId w:val="16"/>
        </w:numPr>
        <w:tabs>
          <w:tab w:val="left" w:pos="860"/>
        </w:tabs>
        <w:spacing w:line="23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перечня видов услуг в сфере культуры и искусства;</w:t>
      </w:r>
    </w:p>
    <w:p w:rsidR="0024523A" w:rsidRDefault="0024523A" w:rsidP="00007676">
      <w:pPr>
        <w:spacing w:line="3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6"/>
        </w:numPr>
        <w:tabs>
          <w:tab w:val="left" w:pos="86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предоставляемых услуг в данной сфере;</w:t>
      </w:r>
    </w:p>
    <w:p w:rsidR="0024523A" w:rsidRDefault="0024523A" w:rsidP="00007676">
      <w:pPr>
        <w:numPr>
          <w:ilvl w:val="0"/>
          <w:numId w:val="16"/>
        </w:numPr>
        <w:tabs>
          <w:tab w:val="left" w:pos="860"/>
        </w:tabs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кадровое обеспечение учреждений культуры;</w:t>
      </w:r>
    </w:p>
    <w:p w:rsidR="0024523A" w:rsidRDefault="0024523A" w:rsidP="00007676">
      <w:pPr>
        <w:spacing w:line="3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6"/>
        </w:numPr>
        <w:tabs>
          <w:tab w:val="left" w:pos="86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повышения квалификации кадров;</w:t>
      </w:r>
    </w:p>
    <w:p w:rsidR="0024523A" w:rsidRDefault="0024523A" w:rsidP="00007676">
      <w:pPr>
        <w:numPr>
          <w:ilvl w:val="0"/>
          <w:numId w:val="16"/>
        </w:numPr>
        <w:tabs>
          <w:tab w:val="left" w:pos="860"/>
        </w:tabs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 учреждений современным оборудованием.</w:t>
      </w:r>
    </w:p>
    <w:p w:rsidR="0024523A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района имеются строения, отнесенные к памятникам культурного наследия :региональные- 35</w:t>
      </w: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10" w:lineRule="exact"/>
        <w:jc w:val="both"/>
        <w:rPr>
          <w:rFonts w:ascii="Times New Roman" w:hAnsi="Times New Roman"/>
        </w:rPr>
      </w:pPr>
    </w:p>
    <w:p w:rsidR="0024523A" w:rsidRPr="002349DB" w:rsidRDefault="0024523A" w:rsidP="00007676">
      <w:pPr>
        <w:tabs>
          <w:tab w:val="left" w:pos="9923"/>
        </w:tabs>
        <w:spacing w:line="236" w:lineRule="auto"/>
        <w:ind w:right="3" w:firstLine="709"/>
        <w:jc w:val="both"/>
        <w:rPr>
          <w:rFonts w:ascii="Times New Roman" w:hAnsi="Times New Roman"/>
          <w:sz w:val="24"/>
        </w:rPr>
      </w:pPr>
      <w:r w:rsidRPr="002349DB">
        <w:rPr>
          <w:rFonts w:ascii="Times New Roman" w:hAnsi="Times New Roman"/>
          <w:sz w:val="24"/>
        </w:rPr>
        <w:t>Установку информационных надписей и обозначений на объектах культурного наследия регионального значения (далее - информационные надписи и обозначения) осуществляют собственники объектов культурного наследия.</w:t>
      </w:r>
    </w:p>
    <w:p w:rsidR="0024523A" w:rsidRPr="002349DB" w:rsidRDefault="0024523A" w:rsidP="00007676">
      <w:pPr>
        <w:spacing w:line="16" w:lineRule="exact"/>
        <w:jc w:val="both"/>
        <w:rPr>
          <w:rFonts w:ascii="Times New Roman" w:hAnsi="Times New Roman"/>
        </w:rPr>
      </w:pPr>
    </w:p>
    <w:p w:rsidR="0024523A" w:rsidRPr="002349DB" w:rsidRDefault="0024523A" w:rsidP="00007676">
      <w:pPr>
        <w:spacing w:line="236" w:lineRule="auto"/>
        <w:ind w:right="3"/>
        <w:jc w:val="both"/>
        <w:rPr>
          <w:rFonts w:ascii="Arial" w:hAnsi="Arial"/>
          <w:sz w:val="21"/>
        </w:rPr>
      </w:pPr>
      <w:r w:rsidRPr="002349DB">
        <w:rPr>
          <w:rFonts w:ascii="Times New Roman" w:hAnsi="Times New Roman"/>
          <w:sz w:val="24"/>
        </w:rPr>
        <w:t>Информационные надписи и обозначения на выявленный объект культурного наследия, в отношении которого принято решение о включении его в реестр, устанавливаются в течение шести месяцев со дня включения в реестр</w:t>
      </w:r>
      <w:r w:rsidRPr="002349DB">
        <w:rPr>
          <w:rFonts w:ascii="Arial" w:hAnsi="Arial"/>
          <w:sz w:val="21"/>
        </w:rPr>
        <w:t>.</w:t>
      </w:r>
    </w:p>
    <w:p w:rsidR="0024523A" w:rsidRPr="002349DB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34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3.2.4 Обоснование предложений по развитию физической культура и массового спорта</w:t>
      </w:r>
    </w:p>
    <w:p w:rsidR="0024523A" w:rsidRDefault="0024523A" w:rsidP="00007676">
      <w:pPr>
        <w:spacing w:line="331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8" w:lineRule="auto"/>
        <w:ind w:right="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</w:r>
    </w:p>
    <w:p w:rsidR="0024523A" w:rsidRDefault="0024523A" w:rsidP="00007676">
      <w:pPr>
        <w:spacing w:line="1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5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</w:t>
      </w:r>
    </w:p>
    <w:p w:rsidR="0024523A" w:rsidRDefault="0024523A" w:rsidP="00007676">
      <w:pPr>
        <w:numPr>
          <w:ilvl w:val="0"/>
          <w:numId w:val="17"/>
        </w:numPr>
        <w:tabs>
          <w:tab w:val="left" w:pos="860"/>
        </w:tabs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реконструкцию существующих зданий и сооружений;</w:t>
      </w:r>
    </w:p>
    <w:p w:rsidR="0024523A" w:rsidRDefault="0024523A" w:rsidP="00007676">
      <w:pPr>
        <w:spacing w:line="14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7"/>
        </w:numPr>
        <w:tabs>
          <w:tab w:val="left" w:pos="937"/>
        </w:tabs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24523A" w:rsidRDefault="0024523A" w:rsidP="00007676">
      <w:pPr>
        <w:spacing w:line="4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7"/>
        </w:numPr>
        <w:tabs>
          <w:tab w:val="left" w:pos="86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материально-технической базы.</w:t>
      </w:r>
    </w:p>
    <w:p w:rsidR="0024523A" w:rsidRDefault="0024523A" w:rsidP="00007676">
      <w:pPr>
        <w:spacing w:line="137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10 Расчёт потребности в плоскостных спортивных сооружениях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22"/>
        <w:gridCol w:w="1276"/>
        <w:gridCol w:w="2126"/>
        <w:gridCol w:w="2323"/>
      </w:tblGrid>
      <w:tr w:rsidR="0024523A" w:rsidTr="00863B71">
        <w:trPr>
          <w:trHeight w:val="20"/>
        </w:trPr>
        <w:tc>
          <w:tcPr>
            <w:tcW w:w="709" w:type="dxa"/>
            <w:vMerge w:val="restart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922" w:type="dxa"/>
            <w:vMerge w:val="restart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2"/>
              </w:rPr>
              <w:t>Единица измерения</w:t>
            </w:r>
          </w:p>
        </w:tc>
        <w:tc>
          <w:tcPr>
            <w:tcW w:w="4449" w:type="dxa"/>
            <w:gridSpan w:val="2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8"/>
                <w:sz w:val="22"/>
              </w:rPr>
              <w:t>количество</w:t>
            </w:r>
          </w:p>
        </w:tc>
      </w:tr>
      <w:tr w:rsidR="0024523A" w:rsidTr="00863B71">
        <w:trPr>
          <w:trHeight w:val="20"/>
        </w:trPr>
        <w:tc>
          <w:tcPr>
            <w:tcW w:w="709" w:type="dxa"/>
            <w:vMerge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2" w:type="dxa"/>
            <w:vMerge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6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>Существую</w:t>
            </w:r>
            <w:r>
              <w:rPr>
                <w:rFonts w:ascii="Times New Roman" w:hAnsi="Times New Roman"/>
                <w:w w:val="98"/>
                <w:sz w:val="22"/>
              </w:rPr>
              <w:t xml:space="preserve">щее </w:t>
            </w:r>
            <w:r>
              <w:rPr>
                <w:rFonts w:ascii="Times New Roman" w:hAnsi="Times New Roman"/>
                <w:w w:val="96"/>
                <w:sz w:val="22"/>
              </w:rPr>
              <w:t>положени</w:t>
            </w:r>
            <w:r>
              <w:rPr>
                <w:rFonts w:ascii="Times New Roman" w:hAnsi="Times New Roman"/>
                <w:sz w:val="22"/>
              </w:rPr>
              <w:t xml:space="preserve">е </w:t>
            </w:r>
            <w:r>
              <w:rPr>
                <w:rFonts w:ascii="Times New Roman" w:hAnsi="Times New Roman"/>
                <w:w w:val="96"/>
                <w:sz w:val="22"/>
              </w:rPr>
              <w:t>2017 г.</w:t>
            </w:r>
          </w:p>
        </w:tc>
        <w:tc>
          <w:tcPr>
            <w:tcW w:w="2323" w:type="dxa"/>
            <w:vAlign w:val="center"/>
          </w:tcPr>
          <w:p w:rsidR="0024523A" w:rsidRPr="002349DB" w:rsidRDefault="0024523A" w:rsidP="00863B71">
            <w:pPr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6"/>
                <w:sz w:val="22"/>
              </w:rPr>
              <w:t xml:space="preserve">Прогноз на расчетный </w:t>
            </w:r>
            <w:r>
              <w:rPr>
                <w:rFonts w:ascii="Times New Roman" w:hAnsi="Times New Roman"/>
                <w:w w:val="95"/>
                <w:sz w:val="22"/>
              </w:rPr>
              <w:t>срок 2025г.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bookmarkStart w:id="15" w:name="page25"/>
            <w:bookmarkEnd w:id="15"/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2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32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9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23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4"/>
              </w:rPr>
            </w:pP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га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0,4</w:t>
            </w:r>
          </w:p>
        </w:tc>
        <w:tc>
          <w:tcPr>
            <w:tcW w:w="23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0,8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922" w:type="dxa"/>
            <w:vMerge w:val="restart"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Нормативная обеспеченность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4"/>
                <w:sz w:val="22"/>
              </w:rPr>
            </w:pPr>
            <w:r>
              <w:rPr>
                <w:rFonts w:ascii="Times New Roman" w:hAnsi="Times New Roman"/>
                <w:w w:val="94"/>
                <w:sz w:val="22"/>
              </w:rPr>
              <w:t>0,7</w:t>
            </w:r>
          </w:p>
        </w:tc>
        <w:tc>
          <w:tcPr>
            <w:tcW w:w="2323" w:type="dxa"/>
            <w:vMerge w:val="restart"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0,8</w:t>
            </w: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2922" w:type="dxa"/>
            <w:vMerge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w w:val="95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1000 человек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2323" w:type="dxa"/>
            <w:vMerge/>
            <w:tcBorders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24523A" w:rsidTr="00863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1"/>
              </w:rPr>
            </w:pPr>
          </w:p>
        </w:tc>
        <w:tc>
          <w:tcPr>
            <w:tcW w:w="29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1"/>
              </w:rPr>
            </w:pPr>
          </w:p>
        </w:tc>
        <w:tc>
          <w:tcPr>
            <w:tcW w:w="23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523A" w:rsidRDefault="0024523A" w:rsidP="00863B71">
            <w:pPr>
              <w:jc w:val="center"/>
              <w:rPr>
                <w:rFonts w:ascii="Times New Roman" w:hAnsi="Times New Roman"/>
                <w:sz w:val="11"/>
              </w:rPr>
            </w:pPr>
          </w:p>
        </w:tc>
      </w:tr>
    </w:tbl>
    <w:p w:rsidR="0024523A" w:rsidRDefault="0024523A" w:rsidP="00007676">
      <w:pPr>
        <w:spacing w:line="214" w:lineRule="exact"/>
        <w:jc w:val="both"/>
        <w:rPr>
          <w:rFonts w:ascii="Times New Roman" w:hAnsi="Times New Roman"/>
        </w:rPr>
      </w:pPr>
    </w:p>
    <w:p w:rsidR="0024523A" w:rsidRPr="000610B5" w:rsidRDefault="0024523A" w:rsidP="00007676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В целях совершенствования системы культурно-бытового обслуживания и спорта необходимо осуществить оснащение спортивного зала современным спортивным оборудованием и инвентарем и организовать строительство детской спортивной площадки с устройством оборудования на территории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«Левашинская гимназия» - количество обучающихся-536;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«Левашинская СОШ» - количество обучающихся-237;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«Урминская СОШ» - количество обучающихся-335;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«Карлабкинская  СОШ» - количество обучающихся-347;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«Верхне-Лабкомахинская СОШ» - количество обучающихся-106;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«Кулецминская СОШ» - количество обучающихся-294;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«Эбдалаинская СОШ» - количество обучающихся-295;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«Какамахинская  СОШ» - количество обучающихся-455;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«Хаджалмахинская СОШ» - количество обучающихся-549;</w:t>
      </w:r>
    </w:p>
    <w:p w:rsidR="0024523A" w:rsidRPr="000610B5" w:rsidRDefault="0024523A" w:rsidP="00007676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МКОУ «Мусультемахинская  СОШ» - количество обучающихся-272.</w:t>
      </w:r>
    </w:p>
    <w:p w:rsidR="0024523A" w:rsidRPr="000610B5" w:rsidRDefault="0024523A" w:rsidP="00007676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B5">
        <w:rPr>
          <w:rFonts w:ascii="Times New Roman" w:hAnsi="Times New Roman" w:cs="Times New Roman"/>
          <w:sz w:val="24"/>
          <w:szCs w:val="24"/>
        </w:rPr>
        <w:t>и капитальный ремонт  стадиона для занятия населения массовыми видами спорта и физической культурой на территории МКОУ «Левашинская гимназия».</w:t>
      </w:r>
    </w:p>
    <w:p w:rsidR="0024523A" w:rsidRPr="000610B5" w:rsidRDefault="0024523A" w:rsidP="00007676">
      <w:pPr>
        <w:spacing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23A" w:rsidRPr="000610B5" w:rsidRDefault="0024523A" w:rsidP="00007676">
      <w:pPr>
        <w:spacing w:line="233" w:lineRule="auto"/>
        <w:ind w:righ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0B5">
        <w:rPr>
          <w:rFonts w:ascii="Times New Roman" w:hAnsi="Times New Roman" w:cs="Times New Roman"/>
          <w:sz w:val="24"/>
          <w:szCs w:val="24"/>
          <w:u w:val="single"/>
        </w:rPr>
        <w:t>4 Оценка нормативно-правовой базы, необходимой для функционирования и развития социальной инфраструктуры</w: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Pr="000610B5" w:rsidRDefault="0024523A" w:rsidP="00007676">
      <w:pPr>
        <w:spacing w:line="1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4.1. Система объектов образования</w:t>
      </w:r>
    </w:p>
    <w:p w:rsidR="0024523A" w:rsidRDefault="0024523A" w:rsidP="00007676">
      <w:pPr>
        <w:spacing w:line="288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33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реализуется в соответствии со следующими законодательными и нормативными актами:</w:t>
      </w:r>
    </w:p>
    <w:p w:rsidR="0024523A" w:rsidRDefault="0024523A" w:rsidP="00007676">
      <w:pPr>
        <w:spacing w:line="3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</w:t>
      </w:r>
      <w:hyperlink r:id="rId11" w:history="1">
        <w:r>
          <w:rPr>
            <w:rFonts w:ascii="Times New Roman" w:hAnsi="Times New Roman"/>
            <w:sz w:val="24"/>
          </w:rPr>
          <w:t xml:space="preserve">закон </w:t>
        </w:r>
      </w:hyperlink>
      <w:r>
        <w:rPr>
          <w:rFonts w:ascii="Times New Roman" w:hAnsi="Times New Roman"/>
          <w:sz w:val="24"/>
        </w:rPr>
        <w:t xml:space="preserve">от 29.12.2012 N 273-ФЗ "Об образовании в Российской Федерации"; Федеральный </w:t>
      </w:r>
      <w:hyperlink r:id="rId12" w:history="1">
        <w:r>
          <w:rPr>
            <w:rFonts w:ascii="Times New Roman" w:hAnsi="Times New Roman"/>
            <w:sz w:val="24"/>
          </w:rPr>
          <w:t xml:space="preserve">закон </w:t>
        </w:r>
      </w:hyperlink>
      <w:r>
        <w:rPr>
          <w:rFonts w:ascii="Times New Roman" w:hAnsi="Times New Roman"/>
          <w:sz w:val="24"/>
        </w:rPr>
        <w:t>от 24.07.1998 N 124-ФЗ "Об основных гарантиях прав ребенка в Российской Федерации";</w:t>
      </w:r>
    </w:p>
    <w:p w:rsidR="0024523A" w:rsidRDefault="0024523A" w:rsidP="00007676">
      <w:pPr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0"/>
          <w:numId w:val="18"/>
        </w:numPr>
        <w:tabs>
          <w:tab w:val="left" w:pos="709"/>
        </w:tabs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Указ Президента РФ от 07.05.2012 N 597 "О мероприятиях по реализации государственной социальной политики";</w:t>
      </w:r>
    </w:p>
    <w:p w:rsidR="0024523A" w:rsidRDefault="0024523A" w:rsidP="00007676">
      <w:pPr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0"/>
          <w:numId w:val="18"/>
        </w:numPr>
        <w:tabs>
          <w:tab w:val="left" w:pos="709"/>
        </w:tabs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Указ Президента РФ от 07.05.2012 N 599 "О мерах по реализации государственной политики в области образования и науки".</w:t>
      </w:r>
    </w:p>
    <w:p w:rsidR="0024523A" w:rsidRDefault="0024523A" w:rsidP="00007676">
      <w:pPr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0"/>
          <w:numId w:val="18"/>
        </w:numPr>
        <w:tabs>
          <w:tab w:val="left" w:pos="709"/>
        </w:tabs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др. установлены нормами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4523A" w:rsidRDefault="0024523A" w:rsidP="00007676">
      <w:pPr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0"/>
          <w:numId w:val="18"/>
        </w:numPr>
        <w:tabs>
          <w:tab w:val="left" w:pos="709"/>
        </w:tabs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СанПиН 2.4.2.2821-10 "Санитарно-эпидемиологические требования к условиям и организации обучения в общеобразовательных учреждениях",</w:t>
      </w:r>
    </w:p>
    <w:p w:rsidR="0024523A" w:rsidRDefault="0024523A" w:rsidP="00007676">
      <w:pPr>
        <w:spacing w:line="75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1"/>
          <w:numId w:val="19"/>
        </w:numPr>
        <w:spacing w:line="234" w:lineRule="auto"/>
        <w:jc w:val="both"/>
        <w:rPr>
          <w:rFonts w:ascii="Symbol" w:hAnsi="Symbol"/>
          <w:sz w:val="24"/>
        </w:rPr>
      </w:pPr>
      <w:bookmarkStart w:id="16" w:name=""/>
      <w:bookmarkEnd w:id="16"/>
      <w:r>
        <w:rPr>
          <w:rFonts w:ascii="Times New Roman" w:hAnsi="Times New Roman"/>
          <w:sz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24523A" w:rsidRDefault="0024523A" w:rsidP="00007676">
      <w:pPr>
        <w:spacing w:line="34" w:lineRule="exact"/>
        <w:jc w:val="both"/>
        <w:rPr>
          <w:rFonts w:ascii="Symbol" w:hAnsi="Symbol"/>
          <w:sz w:val="24"/>
        </w:rPr>
      </w:pPr>
    </w:p>
    <w:p w:rsidR="0024523A" w:rsidRPr="00156432" w:rsidRDefault="0024523A" w:rsidP="00007676">
      <w:pPr>
        <w:numPr>
          <w:ilvl w:val="1"/>
          <w:numId w:val="19"/>
        </w:numPr>
        <w:spacing w:line="226" w:lineRule="auto"/>
        <w:ind w:right="20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Муниципальная программа «Развитие системы образования Левашинского  района».</w:t>
      </w:r>
    </w:p>
    <w:p w:rsidR="0024523A" w:rsidRDefault="0024523A" w:rsidP="00007676">
      <w:pPr>
        <w:spacing w:line="200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spacing w:line="272" w:lineRule="exact"/>
        <w:jc w:val="both"/>
        <w:rPr>
          <w:rFonts w:ascii="Symbol" w:hAnsi="Symbol"/>
          <w:sz w:val="24"/>
        </w:rPr>
      </w:pPr>
    </w:p>
    <w:p w:rsidR="0024523A" w:rsidRPr="00996C73" w:rsidRDefault="0024523A" w:rsidP="00007676">
      <w:pPr>
        <w:numPr>
          <w:ilvl w:val="0"/>
          <w:numId w:val="20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sz w:val="24"/>
          <w:u w:val="single"/>
        </w:rPr>
      </w:pPr>
      <w:r w:rsidRPr="00996C73">
        <w:rPr>
          <w:rFonts w:ascii="Times New Roman" w:hAnsi="Times New Roman"/>
          <w:sz w:val="24"/>
          <w:u w:val="single"/>
        </w:rPr>
        <w:t>Система объектов культуры</w:t>
      </w:r>
    </w:p>
    <w:p w:rsidR="0024523A" w:rsidRDefault="0024523A" w:rsidP="00007676">
      <w:pPr>
        <w:spacing w:line="319" w:lineRule="exact"/>
        <w:jc w:val="both"/>
        <w:rPr>
          <w:rFonts w:ascii="Times New Roman" w:hAnsi="Times New Roman"/>
          <w:color w:val="2D2D2D"/>
          <w:sz w:val="24"/>
          <w:u w:val="single"/>
        </w:rPr>
      </w:pPr>
    </w:p>
    <w:p w:rsidR="0024523A" w:rsidRDefault="0024523A" w:rsidP="00007676">
      <w:pPr>
        <w:spacing w:line="5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культуры действует нормативно – правовая база:</w:t>
      </w:r>
    </w:p>
    <w:p w:rsidR="0024523A" w:rsidRDefault="0024523A" w:rsidP="00007676">
      <w:pPr>
        <w:spacing w:line="132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numPr>
          <w:ilvl w:val="1"/>
          <w:numId w:val="21"/>
        </w:numPr>
        <w:tabs>
          <w:tab w:val="left" w:pos="778"/>
        </w:tabs>
        <w:spacing w:line="226" w:lineRule="auto"/>
        <w:jc w:val="both"/>
        <w:rPr>
          <w:rFonts w:ascii="Symbol" w:hAnsi="Symbol"/>
          <w:sz w:val="24"/>
        </w:rPr>
      </w:pPr>
      <w:bookmarkStart w:id="17" w:name="page27"/>
      <w:bookmarkEnd w:id="17"/>
      <w:r>
        <w:rPr>
          <w:rFonts w:ascii="Times New Roman" w:hAnsi="Times New Roman"/>
          <w:sz w:val="24"/>
        </w:rPr>
        <w:t>Закон РФ от 9 октября 1992 г. N 3612-I "Основы законодательства Российской Федерации о культуре»;</w:t>
      </w:r>
    </w:p>
    <w:p w:rsidR="0024523A" w:rsidRDefault="0024523A" w:rsidP="00007676">
      <w:pPr>
        <w:spacing w:line="29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1"/>
          <w:numId w:val="21"/>
        </w:numPr>
        <w:tabs>
          <w:tab w:val="left" w:pos="778"/>
        </w:tabs>
        <w:spacing w:line="226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Федеральный закон от 29 декабря 2012 г. № 273-ФЗ «Об образовании в Российской Федерации»;</w:t>
      </w:r>
    </w:p>
    <w:p w:rsidR="0024523A" w:rsidRDefault="0024523A" w:rsidP="00007676">
      <w:pPr>
        <w:spacing w:line="35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1"/>
          <w:numId w:val="21"/>
        </w:numPr>
        <w:tabs>
          <w:tab w:val="left" w:pos="720"/>
        </w:tabs>
        <w:spacing w:line="226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Указ Президента РФ от 24 декабря 2014 г. N 808 «Об утверждении Основ государственной культурной политики»;</w:t>
      </w:r>
    </w:p>
    <w:p w:rsidR="0024523A" w:rsidRDefault="0024523A" w:rsidP="00007676">
      <w:pPr>
        <w:numPr>
          <w:ilvl w:val="1"/>
          <w:numId w:val="21"/>
        </w:numPr>
        <w:tabs>
          <w:tab w:val="left" w:pos="720"/>
        </w:tabs>
        <w:spacing w:line="239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Федеральный закон от 4 ноября 2014 г. N 327-ФЗ «О меценатской деятельности»;</w:t>
      </w:r>
    </w:p>
    <w:p w:rsidR="0024523A" w:rsidRDefault="0024523A" w:rsidP="00007676">
      <w:pPr>
        <w:spacing w:line="33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numPr>
          <w:ilvl w:val="1"/>
          <w:numId w:val="21"/>
        </w:numPr>
        <w:tabs>
          <w:tab w:val="left" w:pos="778"/>
        </w:tabs>
        <w:spacing w:line="226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Федеральный закон от 25 июня 2002 г. N 73-ФЗ «Об объектах культурного наследия (памятниках истории и культуры) народов Российской Федерации»;</w:t>
      </w:r>
    </w:p>
    <w:p w:rsidR="0024523A" w:rsidRDefault="0024523A" w:rsidP="00007676">
      <w:pPr>
        <w:numPr>
          <w:ilvl w:val="1"/>
          <w:numId w:val="21"/>
        </w:numPr>
        <w:tabs>
          <w:tab w:val="left" w:pos="720"/>
        </w:tabs>
        <w:spacing w:line="239" w:lineRule="auto"/>
        <w:jc w:val="both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Федеральный закон от 29 декабря 1994 г. N 78-ФЗ «О библиотечном деле»;</w:t>
      </w:r>
    </w:p>
    <w:p w:rsidR="0024523A" w:rsidRDefault="0024523A" w:rsidP="00007676">
      <w:pPr>
        <w:spacing w:line="200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spacing w:line="200" w:lineRule="exact"/>
        <w:jc w:val="both"/>
        <w:rPr>
          <w:rFonts w:ascii="Symbol" w:hAnsi="Symbol"/>
          <w:sz w:val="24"/>
        </w:rPr>
      </w:pPr>
    </w:p>
    <w:p w:rsidR="0024523A" w:rsidRDefault="0024523A" w:rsidP="00007676">
      <w:pPr>
        <w:spacing w:line="212" w:lineRule="exact"/>
        <w:jc w:val="both"/>
        <w:rPr>
          <w:rFonts w:ascii="Symbol" w:hAnsi="Symbol"/>
          <w:sz w:val="24"/>
        </w:rPr>
      </w:pPr>
    </w:p>
    <w:p w:rsidR="0024523A" w:rsidRPr="00996C73" w:rsidRDefault="0024523A" w:rsidP="00007676">
      <w:pPr>
        <w:numPr>
          <w:ilvl w:val="0"/>
          <w:numId w:val="21"/>
        </w:numPr>
        <w:tabs>
          <w:tab w:val="left" w:pos="420"/>
        </w:tabs>
        <w:spacing w:line="240" w:lineRule="atLeast"/>
        <w:jc w:val="both"/>
        <w:rPr>
          <w:rFonts w:ascii="Times New Roman" w:hAnsi="Times New Roman"/>
          <w:sz w:val="24"/>
          <w:u w:val="single"/>
        </w:rPr>
      </w:pPr>
      <w:r w:rsidRPr="00996C73">
        <w:rPr>
          <w:rFonts w:ascii="Times New Roman" w:hAnsi="Times New Roman"/>
          <w:sz w:val="24"/>
          <w:u w:val="single"/>
        </w:rPr>
        <w:t>Система объектов физической культуры и массового спорта</w:t>
      </w:r>
    </w:p>
    <w:p w:rsidR="0024523A" w:rsidRPr="00996C73" w:rsidRDefault="0024523A" w:rsidP="00007676">
      <w:pPr>
        <w:spacing w:line="374" w:lineRule="exact"/>
        <w:jc w:val="both"/>
        <w:rPr>
          <w:rFonts w:ascii="Times New Roman" w:hAnsi="Times New Roman"/>
          <w:color w:val="2D2D2D"/>
          <w:sz w:val="24"/>
          <w:u w:val="single"/>
        </w:rPr>
      </w:pPr>
    </w:p>
    <w:p w:rsidR="0024523A" w:rsidRDefault="0024523A" w:rsidP="00007676">
      <w:pPr>
        <w:numPr>
          <w:ilvl w:val="2"/>
          <w:numId w:val="21"/>
        </w:numPr>
        <w:tabs>
          <w:tab w:val="left" w:pos="927"/>
        </w:tabs>
        <w:spacing w:line="239" w:lineRule="auto"/>
        <w:ind w:right="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вопросам местного значения в области </w:t>
      </w:r>
      <w:r>
        <w:rPr>
          <w:rFonts w:ascii="Times New Roman" w:hAnsi="Times New Roman"/>
          <w:color w:val="2D2D2D"/>
          <w:sz w:val="24"/>
        </w:rPr>
        <w:t>физической культуры и массового спорта</w:t>
      </w:r>
      <w:r>
        <w:rPr>
          <w:rFonts w:ascii="Times New Roman" w:hAnsi="Times New Roman"/>
          <w:sz w:val="24"/>
        </w:rPr>
        <w:t xml:space="preserve"> относятся: обеспечение условий для развития на территории поселения,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Перечисленные полномочия органов местного самоуправления в области физической культуры и спорта закреплены в Федеральном законе 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рекомендованы социальные нормативы и нормы, в том числе по отрасли «физическая культура и спорт».</w:t>
      </w:r>
    </w:p>
    <w:p w:rsidR="0024523A" w:rsidRDefault="0024523A" w:rsidP="00007676">
      <w:pPr>
        <w:spacing w:line="15" w:lineRule="exact"/>
        <w:jc w:val="both"/>
        <w:rPr>
          <w:rFonts w:ascii="Times New Roman" w:hAnsi="Times New Roman"/>
          <w:sz w:val="24"/>
        </w:rPr>
      </w:pPr>
    </w:p>
    <w:p w:rsidR="0024523A" w:rsidRDefault="0024523A" w:rsidP="00007676">
      <w:pPr>
        <w:spacing w:line="237" w:lineRule="auto"/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имеющаяся и действующая в настоящее время нормативно-правовая база, как на федеральном, так и на муниципальном уровне позволяет обеспечить полноценное развитие инфраструктуры физической культуры и спорта на территории Левашинского района, а также способствует комплексному решению вопросов, связанных с распространением стандартов здорового образа жизни.</w:t>
      </w:r>
    </w:p>
    <w:p w:rsidR="0024523A" w:rsidRDefault="0024523A" w:rsidP="00007676">
      <w:pPr>
        <w:jc w:val="both"/>
        <w:rPr>
          <w:rFonts w:ascii="Times New Roman" w:hAnsi="Times New Roman"/>
        </w:rPr>
      </w:pPr>
    </w:p>
    <w:p w:rsidR="0024523A" w:rsidRDefault="0024523A" w:rsidP="00007676">
      <w:pPr>
        <w:jc w:val="both"/>
        <w:rPr>
          <w:rFonts w:ascii="Times New Roman" w:hAnsi="Times New Roman"/>
        </w:rPr>
      </w:pPr>
    </w:p>
    <w:p w:rsidR="0024523A" w:rsidRDefault="0024523A" w:rsidP="00007676">
      <w:pPr>
        <w:rPr>
          <w:rFonts w:ascii="Times New Roman" w:hAnsi="Times New Roman"/>
          <w:sz w:val="24"/>
        </w:rPr>
      </w:pPr>
      <w:bookmarkStart w:id="18" w:name="page28"/>
      <w:bookmarkEnd w:id="18"/>
      <w:r w:rsidRPr="000610B5">
        <w:rPr>
          <w:rFonts w:ascii="Times New Roman" w:hAnsi="Times New Roman"/>
          <w:sz w:val="24"/>
        </w:rPr>
        <w:t>в) Перечень мероприятий (инвестиционных проектов) по проектированию, строительству и реконструкции объектов социальной инфраструктуры Левашинского района 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</w:p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/>
    <w:p w:rsidR="0024523A" w:rsidRDefault="0024523A">
      <w:pPr>
        <w:sectPr w:rsidR="0024523A" w:rsidSect="00936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23A" w:rsidRDefault="0024523A" w:rsidP="00007676">
      <w:pPr>
        <w:rPr>
          <w:rFonts w:ascii="Times New Roman" w:hAnsi="Times New Roman"/>
        </w:rPr>
      </w:pPr>
      <w:r>
        <w:rPr>
          <w:rFonts w:ascii="Times New Roman" w:hAnsi="Times New Roman"/>
        </w:rPr>
        <w:t>Таблица 11</w:t>
      </w:r>
      <w:r w:rsidRPr="00257B76">
        <w:rPr>
          <w:rFonts w:ascii="Times New Roman" w:hAnsi="Times New Roman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rFonts w:ascii="Times New Roman" w:hAnsi="Times New Roman"/>
        </w:rPr>
        <w:t xml:space="preserve"> </w:t>
      </w:r>
      <w:r w:rsidRPr="00257B76">
        <w:rPr>
          <w:rFonts w:ascii="Times New Roman" w:hAnsi="Times New Roman"/>
        </w:rPr>
        <w:t xml:space="preserve"> МР " Левашинский район" в сфере образования </w:t>
      </w:r>
    </w:p>
    <w:p w:rsidR="0024523A" w:rsidRPr="00257B76" w:rsidRDefault="0024523A" w:rsidP="00007676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418"/>
        <w:gridCol w:w="4677"/>
        <w:gridCol w:w="1418"/>
        <w:gridCol w:w="2835"/>
        <w:gridCol w:w="1701"/>
      </w:tblGrid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№</w:t>
            </w:r>
          </w:p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Наименование мероприятий (инвестиционного проекта)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Технико-экомонические параметры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Наименование Программы, в которую включено (планируется включить) мероприятие (инвестиционный проект)</w:t>
            </w: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24523A" w:rsidTr="008E70F1">
        <w:tc>
          <w:tcPr>
            <w:tcW w:w="675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7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с. Ахкент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с. Ахкент</w:t>
            </w: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для обеспечения нормативной обеспеченности в учреждениях дошкольного образования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2017-2019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Инвестиционный проект</w:t>
            </w: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Дибиров А.З</w:t>
            </w:r>
          </w:p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куратор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инвестор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на  50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инвестор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с. Карлабко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с. Карлабко</w:t>
            </w: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для обеспечения нормативной обеспеченности в учреждениях дошкольного образования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2017-200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Дибиров А.З</w:t>
            </w:r>
          </w:p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куратор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 год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на  50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2018-2020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Частного детского сада с. Чуни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с. Чуни</w:t>
            </w: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для обеспечения нормативной обеспеченности в учреждениях дошкольного образования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2017-2019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Дибиров А.З.</w:t>
            </w:r>
          </w:p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куратор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3.1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детского сада на  50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Частный инвестор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с. Охли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2017-2020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4.1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Завершение строительно-монтажных работ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с. Сулейбакент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2017-2020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5.1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5.2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с. Арада-Чугли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2017-2025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6.1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6.2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с. Нижнее-Чугли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2017-2020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7.1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7.2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с. Верхнее-Лабкомахи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2017-2018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Государственная программа Республики Дагестан «Развитие образования в Республике Дагестан на 2015-2025 годы»</w:t>
            </w: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8.1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8.2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пристройки  к школе с. Кулецма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2017-2018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9.1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9.2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завершение строителства школы с. Хахита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2017-2019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Частный инвестор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10.1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Частный инвестор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пристройки  к школе с. Дитуншимахи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 xml:space="preserve">строительство школы  в замен аварийной  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2018-2022</w:t>
            </w: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11.1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  <w:tr w:rsidR="0024523A" w:rsidTr="008E70F1">
        <w:tc>
          <w:tcPr>
            <w:tcW w:w="675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11.2</w:t>
            </w:r>
          </w:p>
        </w:tc>
        <w:tc>
          <w:tcPr>
            <w:tcW w:w="198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  <w:r w:rsidRPr="008E70F1">
              <w:rPr>
                <w:rFonts w:ascii="Times New Roman" w:hAnsi="Times New Roman"/>
              </w:rPr>
              <w:t>строительство школы на  304 мест на основании разработанной ПСД</w:t>
            </w:r>
          </w:p>
        </w:tc>
        <w:tc>
          <w:tcPr>
            <w:tcW w:w="1418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523A" w:rsidRPr="008E70F1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523A" w:rsidRDefault="0024523A" w:rsidP="00863B71">
            <w:r w:rsidRPr="008E70F1">
              <w:rPr>
                <w:rFonts w:ascii="Times New Roman" w:hAnsi="Times New Roman"/>
              </w:rPr>
              <w:t>МР " Левашинский район"</w:t>
            </w: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Pr="00816524" w:rsidRDefault="0024523A" w:rsidP="00007676">
      <w:pPr>
        <w:pStyle w:val="Header"/>
        <w:jc w:val="center"/>
        <w:rPr>
          <w:rFonts w:ascii="Times New Roman" w:hAnsi="Times New Roman"/>
          <w:sz w:val="28"/>
          <w:szCs w:val="28"/>
        </w:rPr>
      </w:pPr>
      <w:bookmarkStart w:id="19" w:name="page30"/>
      <w:bookmarkEnd w:id="19"/>
      <w:r w:rsidRPr="00816524">
        <w:rPr>
          <w:rFonts w:ascii="Times New Roman" w:hAnsi="Times New Roman"/>
          <w:sz w:val="28"/>
          <w:szCs w:val="28"/>
        </w:rPr>
        <w:t>Перечень</w:t>
      </w:r>
    </w:p>
    <w:p w:rsidR="0024523A" w:rsidRPr="00816524" w:rsidRDefault="0024523A" w:rsidP="00007676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816524">
        <w:rPr>
          <w:rFonts w:ascii="Times New Roman" w:hAnsi="Times New Roman"/>
          <w:sz w:val="28"/>
          <w:szCs w:val="28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МР «Левашинский район»</w:t>
      </w:r>
      <w:r>
        <w:rPr>
          <w:rFonts w:ascii="Times New Roman" w:hAnsi="Times New Roman"/>
          <w:sz w:val="28"/>
          <w:szCs w:val="28"/>
        </w:rPr>
        <w:t xml:space="preserve"> РД в сфере культуры период 2017-2025 гг.</w:t>
      </w:r>
    </w:p>
    <w:p w:rsidR="0024523A" w:rsidRDefault="0024523A" w:rsidP="00007676">
      <w:pPr>
        <w:pStyle w:val="Header"/>
        <w:rPr>
          <w:rFonts w:ascii="Times New Roman" w:hAnsi="Times New Roman"/>
          <w:sz w:val="28"/>
          <w:szCs w:val="28"/>
        </w:rPr>
      </w:pPr>
    </w:p>
    <w:p w:rsidR="0024523A" w:rsidRDefault="0024523A" w:rsidP="00007676">
      <w:pPr>
        <w:pStyle w:val="Header"/>
        <w:rPr>
          <w:rFonts w:ascii="Times New Roman" w:hAnsi="Times New Roman"/>
          <w:sz w:val="28"/>
          <w:szCs w:val="28"/>
        </w:rPr>
      </w:pPr>
    </w:p>
    <w:p w:rsidR="0024523A" w:rsidRDefault="0024523A" w:rsidP="00007676">
      <w:pPr>
        <w:pStyle w:val="Header"/>
        <w:rPr>
          <w:rFonts w:ascii="Times New Roman" w:hAnsi="Times New Roman"/>
          <w:sz w:val="28"/>
          <w:szCs w:val="28"/>
        </w:rPr>
      </w:pPr>
    </w:p>
    <w:p w:rsidR="0024523A" w:rsidRDefault="0024523A" w:rsidP="00007676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1417"/>
        <w:gridCol w:w="2098"/>
        <w:gridCol w:w="2076"/>
        <w:gridCol w:w="2489"/>
        <w:gridCol w:w="2551"/>
      </w:tblGrid>
      <w:tr w:rsidR="0024523A" w:rsidRPr="00FF3005" w:rsidTr="008E70F1">
        <w:tc>
          <w:tcPr>
            <w:tcW w:w="817" w:type="dxa"/>
            <w:vAlign w:val="center"/>
          </w:tcPr>
          <w:p w:rsidR="0024523A" w:rsidRPr="00FF3005" w:rsidRDefault="0024523A" w:rsidP="008E70F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8E70F1">
              <w:rPr>
                <w:rStyle w:val="11pt1"/>
                <w:rFonts w:eastAsia="Batang"/>
                <w:b w:val="0"/>
                <w:lang w:eastAsia="en-US"/>
              </w:rPr>
              <w:t>№</w:t>
            </w:r>
          </w:p>
        </w:tc>
        <w:tc>
          <w:tcPr>
            <w:tcW w:w="3260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</w:pPr>
            <w:r w:rsidRPr="008E70F1">
              <w:rPr>
                <w:rStyle w:val="11pt1"/>
                <w:b w:val="0"/>
                <w:lang w:eastAsia="en-US"/>
              </w:rPr>
              <w:t>Наименование мероприятия (инвестиционный проект)</w:t>
            </w:r>
          </w:p>
        </w:tc>
        <w:tc>
          <w:tcPr>
            <w:tcW w:w="1417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Местоположение</w:t>
            </w:r>
          </w:p>
        </w:tc>
        <w:tc>
          <w:tcPr>
            <w:tcW w:w="2098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after="120" w:line="220" w:lineRule="exact"/>
              <w:ind w:firstLine="0"/>
            </w:pPr>
            <w:r w:rsidRPr="008E70F1">
              <w:rPr>
                <w:rStyle w:val="11pt1"/>
                <w:b w:val="0"/>
                <w:lang w:eastAsia="en-US"/>
              </w:rPr>
              <w:t>Технико-экономические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before="120" w:line="220" w:lineRule="exact"/>
              <w:ind w:firstLine="0"/>
            </w:pPr>
            <w:r w:rsidRPr="008E70F1">
              <w:rPr>
                <w:rStyle w:val="11pt1"/>
                <w:b w:val="0"/>
                <w:lang w:eastAsia="en-US"/>
              </w:rPr>
              <w:t>параметры</w:t>
            </w:r>
          </w:p>
        </w:tc>
        <w:tc>
          <w:tcPr>
            <w:tcW w:w="2076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Сроки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реализац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8E70F1">
              <w:rPr>
                <w:rStyle w:val="7pt"/>
                <w:b w:val="0"/>
                <w:lang w:eastAsia="en-US"/>
              </w:rPr>
              <w:t>ИИ</w:t>
            </w:r>
          </w:p>
        </w:tc>
        <w:tc>
          <w:tcPr>
            <w:tcW w:w="2489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Наименование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программы, в которую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планируется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включить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мероприятие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(инвестиционный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8E70F1">
              <w:rPr>
                <w:rStyle w:val="11pt1"/>
                <w:b w:val="0"/>
                <w:lang w:eastAsia="en-US"/>
              </w:rPr>
              <w:t>проект)</w:t>
            </w:r>
          </w:p>
        </w:tc>
        <w:tc>
          <w:tcPr>
            <w:tcW w:w="2551" w:type="dxa"/>
          </w:tcPr>
          <w:p w:rsidR="0024523A" w:rsidRPr="00FF3005" w:rsidRDefault="0024523A" w:rsidP="008E70F1">
            <w:pPr>
              <w:pStyle w:val="1"/>
              <w:shd w:val="clear" w:color="auto" w:fill="auto"/>
              <w:spacing w:after="120" w:line="220" w:lineRule="exact"/>
              <w:ind w:firstLine="0"/>
            </w:pPr>
            <w:r w:rsidRPr="008E70F1">
              <w:rPr>
                <w:rStyle w:val="11pt1"/>
                <w:b w:val="0"/>
                <w:lang w:eastAsia="en-US"/>
              </w:rPr>
              <w:t>Ответственный</w:t>
            </w:r>
          </w:p>
          <w:p w:rsidR="0024523A" w:rsidRPr="00FF3005" w:rsidRDefault="0024523A" w:rsidP="008E70F1">
            <w:pPr>
              <w:pStyle w:val="1"/>
              <w:shd w:val="clear" w:color="auto" w:fill="auto"/>
              <w:spacing w:before="120" w:line="220" w:lineRule="exact"/>
              <w:ind w:firstLine="0"/>
            </w:pPr>
            <w:r w:rsidRPr="008E70F1">
              <w:rPr>
                <w:rStyle w:val="11pt1"/>
                <w:b w:val="0"/>
                <w:lang w:eastAsia="en-US"/>
              </w:rPr>
              <w:t>исполнитель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8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6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89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МКУК КДЦ МО «сельсовет» Джангамахинский»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Джангамахи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</w:t>
            </w: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 МКУК КДЦ МО «сельсовет» Хаджалмахинский»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 xml:space="preserve">Хаджалмахи 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3</w:t>
            </w: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 МКУК КДЦ МО «сельсовет» Цудахарский»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 xml:space="preserve">Цудахар, 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Реконструкция  здания МКУК КДЦ МО «сельсовет» Аршимахинский»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Аршимахи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реконструкция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rPr>
          <w:trHeight w:val="1443"/>
        </w:trPr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МКУК КДЦ МО «село Урма»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 xml:space="preserve">Урма 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 МКУК КДЦ МО «село Кулецма»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Кулецма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Строительство здания  МКУК КДЦ МО «село Уллуая»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 xml:space="preserve">Уллуая 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строительство нового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Реконструкция здания МКУК КДЦ МО «село Кутиша»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Кутиша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реконструкция 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Реконструкция здания МКУК КДЦ МО «село Цухта»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Цухта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реконструкция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  <w:tr w:rsidR="0024523A" w:rsidRPr="00FF3005" w:rsidTr="008E70F1">
        <w:tc>
          <w:tcPr>
            <w:tcW w:w="817" w:type="dxa"/>
            <w:vAlign w:val="center"/>
          </w:tcPr>
          <w:p w:rsidR="0024523A" w:rsidRPr="008E70F1" w:rsidRDefault="0024523A" w:rsidP="008E7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Реконструкция здания МКУК КДЦ МО «сельсовет» Верхее-Убекимахинский» Левашинского района РД</w:t>
            </w:r>
          </w:p>
        </w:tc>
        <w:tc>
          <w:tcPr>
            <w:tcW w:w="1417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с.Верхнее-Убекимахи</w:t>
            </w:r>
          </w:p>
        </w:tc>
        <w:tc>
          <w:tcPr>
            <w:tcW w:w="2098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требуется реконструкция здания</w:t>
            </w:r>
          </w:p>
        </w:tc>
        <w:tc>
          <w:tcPr>
            <w:tcW w:w="2076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2017-2025 гг.</w:t>
            </w:r>
          </w:p>
        </w:tc>
        <w:tc>
          <w:tcPr>
            <w:tcW w:w="2489" w:type="dxa"/>
          </w:tcPr>
          <w:p w:rsidR="0024523A" w:rsidRPr="008E70F1" w:rsidRDefault="0024523A" w:rsidP="00863B71">
            <w:pPr>
              <w:rPr>
                <w:rFonts w:ascii="Times New Roman" w:hAnsi="Times New Roman" w:cs="Times New Roman"/>
                <w:sz w:val="24"/>
              </w:rPr>
            </w:pPr>
            <w:r w:rsidRPr="008E70F1">
              <w:rPr>
                <w:rFonts w:ascii="Times New Roman" w:hAnsi="Times New Roman" w:cs="Times New Roman"/>
                <w:sz w:val="24"/>
              </w:rPr>
              <w:t>Развитие Севера -Кавказского округа на период до 2025 года</w:t>
            </w:r>
          </w:p>
        </w:tc>
        <w:tc>
          <w:tcPr>
            <w:tcW w:w="2551" w:type="dxa"/>
          </w:tcPr>
          <w:p w:rsidR="0024523A" w:rsidRPr="00FF3005" w:rsidRDefault="0024523A" w:rsidP="00863B71">
            <w:r w:rsidRPr="008E70F1">
              <w:rPr>
                <w:rFonts w:ascii="Times New Roman" w:hAnsi="Times New Roman" w:cs="Times New Roman"/>
                <w:sz w:val="24"/>
              </w:rPr>
              <w:t>Алиев С.М. Управление строительства и ЖКХ, Отдел культуры</w:t>
            </w: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Style w:val="a0"/>
          <w:lang w:eastAsia="ru-RU"/>
        </w:rPr>
      </w:pPr>
      <w:bookmarkStart w:id="20" w:name="page31"/>
      <w:bookmarkEnd w:id="20"/>
    </w:p>
    <w:p w:rsidR="0024523A" w:rsidRDefault="0024523A" w:rsidP="00007676">
      <w:pPr>
        <w:spacing w:line="215" w:lineRule="exact"/>
        <w:jc w:val="both"/>
        <w:rPr>
          <w:rStyle w:val="a0"/>
          <w:lang w:eastAsia="ru-RU"/>
        </w:rPr>
      </w:pPr>
      <w:r>
        <w:rPr>
          <w:rStyle w:val="a0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Левашинского района в сфере физической культуры и спорта.</w:t>
      </w: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1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13</w:t>
      </w: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6"/>
        <w:gridCol w:w="3086"/>
        <w:gridCol w:w="2141"/>
        <w:gridCol w:w="3274"/>
        <w:gridCol w:w="1142"/>
        <w:gridCol w:w="2563"/>
        <w:gridCol w:w="2309"/>
      </w:tblGrid>
      <w:tr w:rsidR="0024523A" w:rsidRPr="00007676" w:rsidTr="00007676">
        <w:trPr>
          <w:trHeight w:hRule="exact" w:val="1854"/>
        </w:trPr>
        <w:tc>
          <w:tcPr>
            <w:tcW w:w="456" w:type="dxa"/>
            <w:shd w:val="clear" w:color="auto" w:fill="FFFFFF"/>
            <w:vAlign w:val="center"/>
          </w:tcPr>
          <w:p w:rsidR="0024523A" w:rsidRPr="00FF3005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center"/>
            </w:pPr>
            <w:r w:rsidRPr="00FF3005">
              <w:rPr>
                <w:rStyle w:val="11pt1"/>
                <w:rFonts w:eastAsia="Batang"/>
                <w:b w:val="0"/>
                <w:lang w:eastAsia="en-US"/>
              </w:rPr>
              <w:t>№</w:t>
            </w:r>
          </w:p>
        </w:tc>
        <w:tc>
          <w:tcPr>
            <w:tcW w:w="3086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FF3005">
              <w:rPr>
                <w:rStyle w:val="11pt1"/>
                <w:b w:val="0"/>
                <w:lang w:eastAsia="en-US"/>
              </w:rPr>
              <w:t>Наименование мероприятия (инвестиционный проект)</w:t>
            </w:r>
          </w:p>
        </w:tc>
        <w:tc>
          <w:tcPr>
            <w:tcW w:w="2141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Местоположение</w:t>
            </w:r>
          </w:p>
        </w:tc>
        <w:tc>
          <w:tcPr>
            <w:tcW w:w="3274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after="120" w:line="220" w:lineRule="exact"/>
              <w:ind w:firstLine="0"/>
            </w:pPr>
            <w:r w:rsidRPr="00FF3005">
              <w:rPr>
                <w:rStyle w:val="11pt1"/>
                <w:b w:val="0"/>
                <w:lang w:eastAsia="en-US"/>
              </w:rPr>
              <w:t>Технико-экономические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before="120" w:line="220" w:lineRule="exact"/>
              <w:ind w:firstLine="0"/>
            </w:pPr>
            <w:r w:rsidRPr="00FF3005">
              <w:rPr>
                <w:rStyle w:val="11pt1"/>
                <w:b w:val="0"/>
                <w:lang w:eastAsia="en-US"/>
              </w:rPr>
              <w:t>параметры</w:t>
            </w:r>
          </w:p>
        </w:tc>
        <w:tc>
          <w:tcPr>
            <w:tcW w:w="1142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Сроки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реализац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47" w:lineRule="exact"/>
              <w:ind w:firstLine="0"/>
              <w:jc w:val="left"/>
            </w:pPr>
            <w:r w:rsidRPr="00FF3005">
              <w:rPr>
                <w:rStyle w:val="7pt"/>
                <w:b w:val="0"/>
                <w:lang w:eastAsia="en-US"/>
              </w:rPr>
              <w:t>ИИ</w:t>
            </w:r>
          </w:p>
        </w:tc>
        <w:tc>
          <w:tcPr>
            <w:tcW w:w="2563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Наименование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программы, в которую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планируется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включить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мероприятие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(инвестиционный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  <w:jc w:val="left"/>
            </w:pPr>
            <w:r w:rsidRPr="00FF3005">
              <w:rPr>
                <w:rStyle w:val="11pt1"/>
                <w:b w:val="0"/>
                <w:lang w:eastAsia="en-US"/>
              </w:rPr>
              <w:t>проект)</w:t>
            </w:r>
          </w:p>
        </w:tc>
        <w:tc>
          <w:tcPr>
            <w:tcW w:w="2309" w:type="dxa"/>
            <w:shd w:val="clear" w:color="auto" w:fill="FFFFFF"/>
          </w:tcPr>
          <w:p w:rsidR="0024523A" w:rsidRPr="00FF3005" w:rsidRDefault="0024523A" w:rsidP="00863B71">
            <w:pPr>
              <w:pStyle w:val="1"/>
              <w:shd w:val="clear" w:color="auto" w:fill="auto"/>
              <w:spacing w:after="120" w:line="220" w:lineRule="exact"/>
              <w:ind w:firstLine="0"/>
            </w:pPr>
            <w:r w:rsidRPr="00FF3005">
              <w:rPr>
                <w:rStyle w:val="11pt1"/>
                <w:b w:val="0"/>
                <w:lang w:eastAsia="en-US"/>
              </w:rPr>
              <w:t>Ответственный</w:t>
            </w:r>
          </w:p>
          <w:p w:rsidR="0024523A" w:rsidRPr="00FF3005" w:rsidRDefault="0024523A" w:rsidP="00863B71">
            <w:pPr>
              <w:pStyle w:val="1"/>
              <w:shd w:val="clear" w:color="auto" w:fill="auto"/>
              <w:spacing w:before="120" w:line="220" w:lineRule="exact"/>
              <w:ind w:firstLine="0"/>
            </w:pPr>
            <w:r w:rsidRPr="00FF3005">
              <w:rPr>
                <w:rStyle w:val="11pt1"/>
                <w:b w:val="0"/>
                <w:lang w:eastAsia="en-US"/>
              </w:rPr>
              <w:t>исполнитель</w:t>
            </w:r>
          </w:p>
        </w:tc>
      </w:tr>
      <w:tr w:rsidR="0024523A" w:rsidRPr="00007676" w:rsidTr="00863B71">
        <w:trPr>
          <w:trHeight w:hRule="exact" w:val="1027"/>
        </w:trPr>
        <w:tc>
          <w:tcPr>
            <w:tcW w:w="456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1</w:t>
            </w:r>
          </w:p>
        </w:tc>
        <w:tc>
          <w:tcPr>
            <w:tcW w:w="3086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Строительство спортивного зала на территории «В. Убекинской СОШ».</w:t>
            </w:r>
          </w:p>
        </w:tc>
        <w:tc>
          <w:tcPr>
            <w:tcW w:w="2141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с. В.Убеки</w:t>
            </w:r>
          </w:p>
        </w:tc>
        <w:tc>
          <w:tcPr>
            <w:tcW w:w="3274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Проект разрабатывался в соответствие с требованиями к нормативно технической документаций</w:t>
            </w:r>
          </w:p>
        </w:tc>
        <w:tc>
          <w:tcPr>
            <w:tcW w:w="1142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2018</w:t>
            </w:r>
          </w:p>
        </w:tc>
        <w:tc>
          <w:tcPr>
            <w:tcW w:w="2563" w:type="dxa"/>
            <w:shd w:val="clear" w:color="auto" w:fill="FFFFFF"/>
          </w:tcPr>
          <w:p w:rsidR="0024523A" w:rsidRPr="00007676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Администрация МР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«Левашинский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line="252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район»</w:t>
            </w:r>
          </w:p>
        </w:tc>
      </w:tr>
      <w:tr w:rsidR="0024523A" w:rsidRPr="00007676" w:rsidTr="00863B71">
        <w:trPr>
          <w:trHeight w:hRule="exact" w:val="1081"/>
        </w:trPr>
        <w:tc>
          <w:tcPr>
            <w:tcW w:w="456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2</w:t>
            </w:r>
          </w:p>
        </w:tc>
        <w:tc>
          <w:tcPr>
            <w:tcW w:w="3086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Строительство ФОКа на территории МО«с\с Мусультемахинский».</w:t>
            </w:r>
          </w:p>
        </w:tc>
        <w:tc>
          <w:tcPr>
            <w:tcW w:w="2141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с.Мусультемахи</w:t>
            </w:r>
          </w:p>
        </w:tc>
        <w:tc>
          <w:tcPr>
            <w:tcW w:w="3274" w:type="dxa"/>
            <w:shd w:val="clear" w:color="auto" w:fill="FFFFFF"/>
          </w:tcPr>
          <w:p w:rsidR="0024523A" w:rsidRPr="00007676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2018-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 w:rsidRPr="00007676">
              <w:rPr>
                <w:rStyle w:val="11pt1"/>
                <w:b w:val="0"/>
                <w:lang w:eastAsia="en-US"/>
              </w:rPr>
              <w:t>2025</w:t>
            </w:r>
          </w:p>
        </w:tc>
        <w:tc>
          <w:tcPr>
            <w:tcW w:w="2563" w:type="dxa"/>
            <w:shd w:val="clear" w:color="auto" w:fill="FFFFFF"/>
          </w:tcPr>
          <w:p w:rsidR="0024523A" w:rsidRPr="00007676" w:rsidRDefault="0024523A" w:rsidP="0000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007676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в РД</w:t>
            </w:r>
          </w:p>
        </w:tc>
        <w:tc>
          <w:tcPr>
            <w:tcW w:w="2309" w:type="dxa"/>
            <w:shd w:val="clear" w:color="auto" w:fill="FFFFFF"/>
          </w:tcPr>
          <w:p w:rsidR="0024523A" w:rsidRPr="00007676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Отдел по ФК и спорту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Администрация МР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«Левашинский</w:t>
            </w:r>
          </w:p>
          <w:p w:rsidR="0024523A" w:rsidRPr="00007676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 w:rsidRPr="00007676">
              <w:rPr>
                <w:rStyle w:val="11pt1"/>
                <w:b w:val="0"/>
                <w:lang w:eastAsia="en-US"/>
              </w:rPr>
              <w:t>район»</w:t>
            </w: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  <w:bookmarkStart w:id="21" w:name="page32"/>
      <w:bookmarkEnd w:id="21"/>
    </w:p>
    <w:p w:rsidR="0024523A" w:rsidRDefault="0024523A" w:rsidP="00007676">
      <w:pPr>
        <w:spacing w:line="304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64" w:lineRule="auto"/>
        <w:ind w:right="132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г)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Левашинского района</w:t>
      </w: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306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69" w:lineRule="auto"/>
        <w:ind w:right="2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Таблица 14 Объемы и источники финансирования инвестиционных проектов) по проектированию, строительству и реконструкции объектов социальной инфраструктуры Левашинского района </w:t>
      </w:r>
      <w:r>
        <w:rPr>
          <w:rFonts w:ascii="Times New Roman" w:hAnsi="Times New Roman"/>
          <w:b/>
          <w:sz w:val="24"/>
        </w:rPr>
        <w:t>в области образования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929"/>
        <w:gridCol w:w="1851"/>
        <w:gridCol w:w="1478"/>
        <w:gridCol w:w="1479"/>
        <w:gridCol w:w="1479"/>
        <w:gridCol w:w="1479"/>
        <w:gridCol w:w="1479"/>
        <w:gridCol w:w="1479"/>
        <w:gridCol w:w="1479"/>
      </w:tblGrid>
      <w:tr w:rsidR="0024523A" w:rsidRPr="0036652E" w:rsidTr="00863B71">
        <w:tc>
          <w:tcPr>
            <w:tcW w:w="568" w:type="dxa"/>
            <w:vMerge w:val="restart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№</w:t>
            </w:r>
          </w:p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п/п</w:t>
            </w:r>
          </w:p>
        </w:tc>
        <w:tc>
          <w:tcPr>
            <w:tcW w:w="1929" w:type="dxa"/>
            <w:vMerge w:val="restart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Наименование мероприятий (инвестиционного проекта)</w:t>
            </w:r>
          </w:p>
        </w:tc>
        <w:tc>
          <w:tcPr>
            <w:tcW w:w="1851" w:type="dxa"/>
            <w:vMerge w:val="restart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873" w:type="dxa"/>
            <w:gridSpan w:val="6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Объем финансирования по годам тыс. руб.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Всего тыс. руб.</w:t>
            </w:r>
          </w:p>
        </w:tc>
      </w:tr>
      <w:tr w:rsidR="0024523A" w:rsidRPr="0036652E" w:rsidTr="00863B71">
        <w:tc>
          <w:tcPr>
            <w:tcW w:w="568" w:type="dxa"/>
            <w:vMerge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2017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2018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2019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2020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2021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-2025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1</w:t>
            </w:r>
          </w:p>
        </w:tc>
        <w:tc>
          <w:tcPr>
            <w:tcW w:w="192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</w:t>
            </w:r>
          </w:p>
        </w:tc>
        <w:tc>
          <w:tcPr>
            <w:tcW w:w="1851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3</w:t>
            </w:r>
          </w:p>
        </w:tc>
        <w:tc>
          <w:tcPr>
            <w:tcW w:w="1478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4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5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6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7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8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9</w:t>
            </w:r>
          </w:p>
        </w:tc>
        <w:tc>
          <w:tcPr>
            <w:tcW w:w="1479" w:type="dxa"/>
            <w:vAlign w:val="center"/>
          </w:tcPr>
          <w:p w:rsidR="0024523A" w:rsidRPr="0036652E" w:rsidRDefault="0024523A" w:rsidP="00863B71">
            <w:pPr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10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строительство детс</w:t>
            </w:r>
            <w:r>
              <w:rPr>
                <w:rFonts w:ascii="Times New Roman" w:hAnsi="Times New Roman"/>
              </w:rPr>
              <w:t>кого сада с. Ахкент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проект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1.1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1.2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строительство детского сада с. Карлабко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2.2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3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строительство детского сада с. Чуни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проект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3.1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3.2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школы с. Охли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школы с. Сулейбакент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школы с. Арада-Чугли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школы с. Нижнее-Чугли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школы с. Верхнее-Лабкомахи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пристройки  к школе с. Кулецма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Pr="0036652E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строительства школы с. Хахита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 проект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пристройки  к школе с. Дитуншимахи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пристройки  к школе с. В-Арши</w:t>
            </w:r>
          </w:p>
        </w:tc>
        <w:tc>
          <w:tcPr>
            <w:tcW w:w="1851" w:type="dxa"/>
            <w:vMerge w:val="restart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</w:t>
            </w: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  <w:tr w:rsidR="0024523A" w:rsidRPr="0036652E" w:rsidTr="00863B71">
        <w:tc>
          <w:tcPr>
            <w:tcW w:w="568" w:type="dxa"/>
            <w:vAlign w:val="center"/>
          </w:tcPr>
          <w:p w:rsidR="0024523A" w:rsidRDefault="0024523A" w:rsidP="00863B7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  <w:tc>
          <w:tcPr>
            <w:tcW w:w="192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  <w:r w:rsidRPr="0036652E"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851" w:type="dxa"/>
            <w:vMerge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4523A" w:rsidRPr="0036652E" w:rsidRDefault="0024523A" w:rsidP="00863B71">
            <w:pPr>
              <w:rPr>
                <w:rFonts w:ascii="Times New Roman" w:hAnsi="Times New Roman"/>
              </w:rPr>
            </w:pPr>
          </w:p>
        </w:tc>
      </w:tr>
    </w:tbl>
    <w:p w:rsidR="0024523A" w:rsidRDefault="0024523A" w:rsidP="00863B71">
      <w:pPr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82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65" w:lineRule="auto"/>
        <w:ind w:right="2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Таблица 15 Объемы и источники финансирования инвестиционных проектов) по проектированию, строительству и реконструкции объектов социальной инфраструктуры Левашинского района </w:t>
      </w:r>
      <w:r>
        <w:rPr>
          <w:rFonts w:ascii="Times New Roman" w:hAnsi="Times New Roman"/>
          <w:b/>
          <w:sz w:val="24"/>
        </w:rPr>
        <w:t>в области культуры</w:t>
      </w:r>
    </w:p>
    <w:p w:rsidR="0024523A" w:rsidRDefault="0024523A" w:rsidP="00007676">
      <w:pPr>
        <w:spacing w:line="3" w:lineRule="exact"/>
        <w:jc w:val="both"/>
        <w:rPr>
          <w:rFonts w:ascii="Times New Roman" w:hAnsi="Times New Roman"/>
        </w:rPr>
      </w:pPr>
    </w:p>
    <w:tbl>
      <w:tblPr>
        <w:tblW w:w="151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2"/>
        <w:gridCol w:w="17"/>
        <w:gridCol w:w="3461"/>
        <w:gridCol w:w="15"/>
        <w:gridCol w:w="2513"/>
        <w:gridCol w:w="36"/>
        <w:gridCol w:w="744"/>
        <w:gridCol w:w="17"/>
        <w:gridCol w:w="749"/>
        <w:gridCol w:w="21"/>
        <w:gridCol w:w="794"/>
        <w:gridCol w:w="777"/>
        <w:gridCol w:w="12"/>
        <w:gridCol w:w="742"/>
        <w:gridCol w:w="701"/>
        <w:gridCol w:w="696"/>
        <w:gridCol w:w="834"/>
        <w:gridCol w:w="834"/>
        <w:gridCol w:w="15"/>
        <w:gridCol w:w="1415"/>
        <w:gridCol w:w="7"/>
      </w:tblGrid>
      <w:tr w:rsidR="0024523A" w:rsidRPr="00996C73" w:rsidTr="00863B71">
        <w:trPr>
          <w:gridAfter w:val="1"/>
          <w:wAfter w:w="7" w:type="dxa"/>
          <w:trHeight w:hRule="exact" w:val="35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60" w:line="250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№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60" w:line="250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п/п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Наименование мероприятия (инвестиционного проекта)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6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Источник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6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финансирования</w:t>
            </w:r>
          </w:p>
        </w:tc>
        <w:tc>
          <w:tcPr>
            <w:tcW w:w="697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Всего, тыс. руб.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499"/>
        </w:trPr>
        <w:tc>
          <w:tcPr>
            <w:tcW w:w="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2018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1"/>
                <w:b w:val="0"/>
                <w:sz w:val="24"/>
                <w:szCs w:val="24"/>
                <w:shd w:val="clear" w:color="auto" w:fill="auto"/>
                <w:lang w:eastAsia="en-US"/>
              </w:rPr>
              <w:t>2020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Sylfaen"/>
                <w:rFonts w:ascii="Times New Roman" w:hAnsi="Times New Roman" w:cs="Times New Roman"/>
                <w:shd w:val="clear" w:color="auto" w:fill="auto"/>
                <w:lang w:eastAsia="en-US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Sylfaen"/>
                <w:rFonts w:ascii="Times New Roman" w:hAnsi="Times New Roman" w:cs="Times New Roman"/>
                <w:shd w:val="clear" w:color="auto" w:fill="auto"/>
                <w:lang w:eastAsia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2025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gridAfter w:val="1"/>
          <w:wAfter w:w="7" w:type="dxa"/>
          <w:trHeight w:hRule="exact" w:val="5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30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E05BD8">
              <w:rPr>
                <w:rStyle w:val="11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96C73">
              <w:rPr>
                <w:rStyle w:val="a0"/>
                <w:b w:val="0"/>
                <w:lang w:eastAsia="en-US"/>
              </w:rPr>
              <w:t>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1"/>
                <w:b w:val="0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Impac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Sylfaen1"/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13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4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1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«сельсовет» Джангамахинский»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line="281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28000-00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4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96C73">
              <w:rPr>
                <w:rStyle w:val="a0"/>
                <w:b w:val="0"/>
                <w:lang w:eastAsia="en-US"/>
              </w:rPr>
              <w:t>2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«сельсовет» Хаджалмахинский»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81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line="281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84000-00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4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«сельсовет» Цудахарский»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42000-00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42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4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Реконструкция МКУК КДЦ МО «сельсовет» Аршимахинский»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9000-00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4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5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«село Урма»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70000-00</w:t>
            </w:r>
          </w:p>
        </w:tc>
      </w:tr>
      <w:tr w:rsidR="0024523A" w:rsidRPr="00996C73" w:rsidTr="00863B71">
        <w:trPr>
          <w:gridAfter w:val="1"/>
          <w:wAfter w:w="7" w:type="dxa"/>
          <w:trHeight w:hRule="exact" w:val="161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1"/>
                <w:b w:val="0"/>
                <w:sz w:val="24"/>
                <w:szCs w:val="24"/>
                <w:shd w:val="clear" w:color="auto" w:fill="auto"/>
                <w:lang w:eastAsia="en-US"/>
              </w:rPr>
              <w:t>6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«село Кулецма»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 проектов Местный бюджет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56000-00</w:t>
            </w:r>
          </w:p>
        </w:tc>
      </w:tr>
      <w:tr w:rsidR="0024523A" w:rsidRPr="00996C73" w:rsidTr="00863B71">
        <w:trPr>
          <w:trHeight w:hRule="exact" w:val="557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Строительство МКУК КДЦ МО «село Уллуая»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70000-00</w:t>
            </w:r>
          </w:p>
        </w:tc>
      </w:tr>
      <w:tr w:rsidR="0024523A" w:rsidRPr="00996C73" w:rsidTr="00863B71">
        <w:trPr>
          <w:trHeight w:hRule="exact" w:val="605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проектов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278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Местный бюджет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554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Реконструкция МКУК КДЦ МО «село Кутиша»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1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511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проектов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324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Местный бюджет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557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Реконструкция МКУК КДЦ МО «село Цухта»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605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проектов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278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Местный бюджет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557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Реконструкция МКУК КДЦ МО «сельсовет» Верхее-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За счет бюджетных средств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557"/>
        </w:trPr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У бекимахинский»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after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Инвестиционных</w:t>
            </w:r>
          </w:p>
          <w:p w:rsidR="0024523A" w:rsidRPr="00996C73" w:rsidRDefault="0024523A" w:rsidP="00863B71">
            <w:pPr>
              <w:pStyle w:val="1"/>
              <w:shd w:val="clear" w:color="auto" w:fill="auto"/>
              <w:spacing w:before="120"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проектов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3A" w:rsidRPr="00996C73" w:rsidTr="00863B71">
        <w:trPr>
          <w:trHeight w:hRule="exact" w:val="293"/>
        </w:trPr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E05BD8">
              <w:rPr>
                <w:rStyle w:val="12"/>
                <w:sz w:val="24"/>
                <w:szCs w:val="24"/>
                <w:shd w:val="clear" w:color="auto" w:fill="auto"/>
                <w:lang w:eastAsia="en-US"/>
              </w:rPr>
              <w:t>Местный бюджет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Pr="00996C73" w:rsidRDefault="0024523A" w:rsidP="0086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00" w:lineRule="exact"/>
        <w:jc w:val="both"/>
        <w:rPr>
          <w:rFonts w:ascii="Times New Roman" w:hAnsi="Times New Roman"/>
        </w:rPr>
      </w:pPr>
    </w:p>
    <w:p w:rsidR="0024523A" w:rsidRDefault="0024523A" w:rsidP="00007676">
      <w:pPr>
        <w:spacing w:line="264" w:lineRule="auto"/>
        <w:ind w:right="220"/>
        <w:jc w:val="both"/>
        <w:rPr>
          <w:rFonts w:ascii="Times New Roman" w:hAnsi="Times New Roman"/>
          <w:b/>
          <w:sz w:val="24"/>
        </w:rPr>
      </w:pPr>
      <w:bookmarkStart w:id="22" w:name="page33"/>
      <w:bookmarkEnd w:id="22"/>
      <w:r>
        <w:rPr>
          <w:rFonts w:ascii="Times New Roman" w:hAnsi="Times New Roman"/>
          <w:sz w:val="24"/>
        </w:rPr>
        <w:t xml:space="preserve">Таблица 16 Объемы и источники финансирования инвестиционных проектов) по проектированию, строительству и реконструкции объектов социальной инфраструктуры Левашинского района в области </w:t>
      </w:r>
      <w:r>
        <w:rPr>
          <w:rFonts w:ascii="Times New Roman" w:hAnsi="Times New Roman"/>
          <w:b/>
          <w:sz w:val="24"/>
        </w:rPr>
        <w:t>физической культуры и массового спорта</w:t>
      </w:r>
    </w:p>
    <w:p w:rsidR="0024523A" w:rsidRDefault="0024523A" w:rsidP="00007676">
      <w:pPr>
        <w:spacing w:line="264" w:lineRule="auto"/>
        <w:ind w:right="220"/>
        <w:jc w:val="both"/>
        <w:rPr>
          <w:rFonts w:ascii="Times New Roman" w:hAnsi="Times New Roman"/>
          <w:b/>
          <w:sz w:val="24"/>
        </w:rPr>
      </w:pPr>
    </w:p>
    <w:p w:rsidR="0024523A" w:rsidRDefault="0024523A" w:rsidP="00007676">
      <w:pPr>
        <w:spacing w:line="9" w:lineRule="exact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4291"/>
        <w:gridCol w:w="2707"/>
        <w:gridCol w:w="994"/>
        <w:gridCol w:w="994"/>
        <w:gridCol w:w="998"/>
        <w:gridCol w:w="1003"/>
        <w:gridCol w:w="994"/>
        <w:gridCol w:w="1018"/>
        <w:gridCol w:w="1354"/>
      </w:tblGrid>
      <w:tr w:rsidR="0024523A" w:rsidTr="00863B71">
        <w:trPr>
          <w:trHeight w:hRule="exact" w:val="27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№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п/п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Наименование мероприятия (инвестиционного проекта)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Источник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финансирования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Объём финансирования по годам, тыс. руб.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50" w:lineRule="exact"/>
              <w:ind w:firstLine="0"/>
            </w:pPr>
            <w:r>
              <w:rPr>
                <w:rStyle w:val="11pt1"/>
                <w:lang w:eastAsia="en-US"/>
              </w:rPr>
              <w:t>Всего в тыс. рубл</w:t>
            </w:r>
          </w:p>
        </w:tc>
      </w:tr>
      <w:tr w:rsidR="0024523A" w:rsidTr="00863B71">
        <w:trPr>
          <w:trHeight w:hRule="exact" w:val="51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2021-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2026-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2032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/>
        </w:tc>
      </w:tr>
      <w:tr w:rsidR="0024523A" w:rsidTr="00863B71"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</w:pPr>
            <w:r>
              <w:rPr>
                <w:rStyle w:val="11pt1"/>
                <w:lang w:eastAsia="en-US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30" w:lineRule="exact"/>
              <w:ind w:firstLine="0"/>
              <w:jc w:val="left"/>
            </w:pPr>
            <w:r w:rsidRPr="00E05BD8">
              <w:rPr>
                <w:rStyle w:val="111"/>
                <w:shd w:val="clear" w:color="auto" w:fill="aut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 w:rsidRPr="00E05BD8">
              <w:rPr>
                <w:rStyle w:val="Dotum"/>
                <w:shd w:val="clear" w:color="auto" w:fill="auto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 w:rsidRPr="00E05BD8">
              <w:rPr>
                <w:rStyle w:val="Dotum1"/>
                <w:shd w:val="clear" w:color="auto" w:fill="auto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10" w:lineRule="exact"/>
              <w:ind w:firstLine="0"/>
            </w:pPr>
            <w:r w:rsidRPr="00E05BD8">
              <w:rPr>
                <w:rStyle w:val="10"/>
                <w:shd w:val="clear" w:color="auto" w:fill="auto"/>
                <w:lang w:eastAsia="en-US"/>
              </w:rPr>
              <w:t>10</w:t>
            </w:r>
          </w:p>
        </w:tc>
      </w:tr>
      <w:tr w:rsidR="0024523A" w:rsidTr="00863B71">
        <w:trPr>
          <w:trHeight w:hRule="exact"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00" w:lineRule="exact"/>
              <w:ind w:firstLine="0"/>
              <w:jc w:val="left"/>
            </w:pPr>
            <w:r w:rsidRPr="00E05BD8">
              <w:rPr>
                <w:rStyle w:val="Batang"/>
                <w:shd w:val="clear" w:color="auto" w:fill="auto"/>
              </w:rPr>
              <w:t>1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54" w:lineRule="exact"/>
              <w:ind w:firstLine="0"/>
            </w:pPr>
            <w:r>
              <w:rPr>
                <w:rStyle w:val="11pt1"/>
                <w:lang w:eastAsia="en-US"/>
              </w:rPr>
              <w:t>Строительство спортивного зала на территории «В. Убекинской СОШ».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7000,0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</w:pPr>
            <w:r>
              <w:rPr>
                <w:rStyle w:val="11pt1"/>
                <w:lang w:eastAsia="en-US"/>
              </w:rPr>
              <w:t>9000,0</w:t>
            </w:r>
          </w:p>
        </w:tc>
      </w:tr>
      <w:tr w:rsidR="0024523A" w:rsidTr="00863B71">
        <w:trPr>
          <w:trHeight w:hRule="exact" w:val="52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Республиканский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</w:tr>
      <w:tr w:rsidR="0024523A" w:rsidTr="00863B71">
        <w:trPr>
          <w:trHeight w:hRule="exact" w:val="25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2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57" w:lineRule="exact"/>
              <w:ind w:firstLine="0"/>
            </w:pPr>
            <w:r>
              <w:rPr>
                <w:rStyle w:val="11pt1"/>
                <w:lang w:eastAsia="en-US"/>
              </w:rPr>
              <w:t>Строительство ФОКа на территории МО«с\с Мусультемахинский».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</w:tr>
      <w:tr w:rsidR="0024523A" w:rsidTr="00863B71">
        <w:trPr>
          <w:trHeight w:hRule="exact" w:val="52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23A" w:rsidRDefault="0024523A" w:rsidP="00863B71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Республиканский</w:t>
            </w:r>
          </w:p>
          <w:p w:rsidR="0024523A" w:rsidRDefault="0024523A" w:rsidP="00863B71">
            <w:pPr>
              <w:pStyle w:val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11pt1"/>
                <w:lang w:eastAsia="en-US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pStyle w:val="1"/>
              <w:shd w:val="clear" w:color="auto" w:fill="auto"/>
              <w:spacing w:line="220" w:lineRule="exact"/>
              <w:ind w:firstLine="0"/>
            </w:pPr>
            <w:r>
              <w:rPr>
                <w:rStyle w:val="11pt1"/>
                <w:lang w:eastAsia="en-US"/>
              </w:rPr>
              <w:t>47000,0</w:t>
            </w:r>
          </w:p>
        </w:tc>
      </w:tr>
      <w:tr w:rsidR="0024523A" w:rsidTr="00863B71">
        <w:trPr>
          <w:trHeight w:hRule="exact"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</w:tr>
      <w:tr w:rsidR="0024523A" w:rsidTr="00863B71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3A" w:rsidRDefault="0024523A" w:rsidP="00863B71">
            <w:pPr>
              <w:rPr>
                <w:sz w:val="10"/>
                <w:szCs w:val="10"/>
              </w:rPr>
            </w:pPr>
          </w:p>
        </w:tc>
      </w:tr>
    </w:tbl>
    <w:p w:rsidR="0024523A" w:rsidRDefault="0024523A" w:rsidP="00007676">
      <w:pPr>
        <w:rPr>
          <w:rFonts w:ascii="Times New Roman" w:hAnsi="Times New Roman"/>
          <w:sz w:val="24"/>
        </w:rPr>
      </w:pPr>
    </w:p>
    <w:p w:rsidR="0024523A" w:rsidRDefault="0024523A"/>
    <w:p w:rsidR="0024523A" w:rsidRDefault="0024523A"/>
    <w:p w:rsidR="0024523A" w:rsidRDefault="0024523A"/>
    <w:sectPr w:rsidR="0024523A" w:rsidSect="000076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3A" w:rsidRDefault="0024523A" w:rsidP="00007676">
      <w:r>
        <w:separator/>
      </w:r>
    </w:p>
  </w:endnote>
  <w:endnote w:type="continuationSeparator" w:id="0">
    <w:p w:rsidR="0024523A" w:rsidRDefault="0024523A" w:rsidP="0000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A" w:rsidRDefault="0024523A" w:rsidP="00573C5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4523A" w:rsidRDefault="0024523A" w:rsidP="00EA13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A" w:rsidRDefault="0024523A" w:rsidP="00573C5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24523A" w:rsidRDefault="0024523A" w:rsidP="00EA135E">
    <w:pPr>
      <w:pStyle w:val="Footer"/>
      <w:ind w:right="360"/>
      <w:jc w:val="center"/>
    </w:pPr>
  </w:p>
  <w:p w:rsidR="0024523A" w:rsidRDefault="00245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3A" w:rsidRDefault="0024523A" w:rsidP="00007676">
      <w:r>
        <w:separator/>
      </w:r>
    </w:p>
  </w:footnote>
  <w:footnote w:type="continuationSeparator" w:id="0">
    <w:p w:rsidR="0024523A" w:rsidRDefault="0024523A" w:rsidP="0000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bullet"/>
      <w:lvlText w:val="%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3.%1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2"/>
      <w:numFmt w:val="decimal"/>
      <w:lvlText w:val="3.2.%1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decimal"/>
      <w:lvlText w:val="4.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2"/>
      <w:numFmt w:val="decimal"/>
      <w:lvlText w:val="4.%1."/>
      <w:lvlJc w:val="left"/>
      <w:rPr>
        <w:rFonts w:cs="Times New Roman"/>
      </w:rPr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3"/>
      <w:numFmt w:val="decimal"/>
      <w:lvlText w:val="4.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C1E5E38"/>
    <w:multiLevelType w:val="hybridMultilevel"/>
    <w:tmpl w:val="9424B3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EE6A3C"/>
    <w:multiLevelType w:val="hybridMultilevel"/>
    <w:tmpl w:val="84FC4D2E"/>
    <w:lvl w:ilvl="0" w:tplc="4ABEC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CE745E"/>
    <w:multiLevelType w:val="hybridMultilevel"/>
    <w:tmpl w:val="C3B0CD3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678CA"/>
    <w:multiLevelType w:val="hybridMultilevel"/>
    <w:tmpl w:val="A82C1F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76"/>
    <w:rsid w:val="00007676"/>
    <w:rsid w:val="00032A31"/>
    <w:rsid w:val="000610B5"/>
    <w:rsid w:val="00082930"/>
    <w:rsid w:val="00156432"/>
    <w:rsid w:val="002349DB"/>
    <w:rsid w:val="0024523A"/>
    <w:rsid w:val="00250FD1"/>
    <w:rsid w:val="00257B76"/>
    <w:rsid w:val="0036652E"/>
    <w:rsid w:val="0039687D"/>
    <w:rsid w:val="00424AA3"/>
    <w:rsid w:val="005108F3"/>
    <w:rsid w:val="00573C5D"/>
    <w:rsid w:val="008142BD"/>
    <w:rsid w:val="00816524"/>
    <w:rsid w:val="00863B71"/>
    <w:rsid w:val="00887524"/>
    <w:rsid w:val="008E25C9"/>
    <w:rsid w:val="008E70F1"/>
    <w:rsid w:val="008F6BCF"/>
    <w:rsid w:val="00936555"/>
    <w:rsid w:val="00996C73"/>
    <w:rsid w:val="00AB023F"/>
    <w:rsid w:val="00AF6F2A"/>
    <w:rsid w:val="00B858BC"/>
    <w:rsid w:val="00C36DF0"/>
    <w:rsid w:val="00C404A3"/>
    <w:rsid w:val="00C542AD"/>
    <w:rsid w:val="00CB5E8E"/>
    <w:rsid w:val="00E05BD8"/>
    <w:rsid w:val="00E55FA8"/>
    <w:rsid w:val="00EA135E"/>
    <w:rsid w:val="00F72015"/>
    <w:rsid w:val="00FA711C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76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007676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"/>
    <w:uiPriority w:val="99"/>
    <w:rsid w:val="0000767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aliases w:val="Полужирный"/>
    <w:basedOn w:val="a"/>
    <w:uiPriority w:val="99"/>
    <w:rsid w:val="0000767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007676"/>
    <w:pPr>
      <w:widowControl w:val="0"/>
      <w:shd w:val="clear" w:color="auto" w:fill="FFFFFF"/>
      <w:spacing w:line="278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07676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7676"/>
    <w:rPr>
      <w:rFonts w:ascii="Calibri" w:hAnsi="Calibri" w:cs="Times New Roman"/>
    </w:rPr>
  </w:style>
  <w:style w:type="character" w:customStyle="1" w:styleId="a0">
    <w:name w:val="Основной текст + Полужирный"/>
    <w:basedOn w:val="DefaultParagraphFont"/>
    <w:uiPriority w:val="99"/>
    <w:rsid w:val="0000767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"/>
    <w:aliases w:val="Полужирный4,Интервал 1 pt"/>
    <w:basedOn w:val="a"/>
    <w:uiPriority w:val="99"/>
    <w:rsid w:val="00007676"/>
    <w:rPr>
      <w:b/>
      <w:bCs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2">
    <w:name w:val="Основной текст + 12"/>
    <w:aliases w:val="5 pt"/>
    <w:basedOn w:val="a"/>
    <w:uiPriority w:val="99"/>
    <w:rsid w:val="00007676"/>
    <w:rPr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1">
    <w:name w:val="Основной текст + 121"/>
    <w:aliases w:val="5 pt7,Полужирный3"/>
    <w:basedOn w:val="a"/>
    <w:uiPriority w:val="99"/>
    <w:rsid w:val="00007676"/>
    <w:rPr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Sylfaen">
    <w:name w:val="Основной текст + Sylfaen"/>
    <w:basedOn w:val="a"/>
    <w:uiPriority w:val="99"/>
    <w:rsid w:val="00007676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11"/>
    <w:aliases w:val="5 pt6"/>
    <w:basedOn w:val="a"/>
    <w:uiPriority w:val="99"/>
    <w:rsid w:val="00007676"/>
    <w:rPr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Impact">
    <w:name w:val="Основной текст + Impact"/>
    <w:aliases w:val="10,5 pt5"/>
    <w:basedOn w:val="a"/>
    <w:uiPriority w:val="99"/>
    <w:rsid w:val="00007676"/>
    <w:rPr>
      <w:rFonts w:ascii="Impact" w:hAnsi="Impact" w:cs="Impact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ylfaen1">
    <w:name w:val="Основной текст + Sylfaen1"/>
    <w:aliases w:val="11,5 pt4"/>
    <w:basedOn w:val="a"/>
    <w:uiPriority w:val="99"/>
    <w:rsid w:val="00007676"/>
    <w:rPr>
      <w:rFonts w:ascii="Sylfaen" w:hAnsi="Sylfaen" w:cs="Sylfae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Основной текст + 111"/>
    <w:aliases w:val="5 pt3,Полужирный2"/>
    <w:basedOn w:val="a"/>
    <w:uiPriority w:val="99"/>
    <w:rsid w:val="00007676"/>
    <w:rPr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Dotum">
    <w:name w:val="Основной текст + Dotum"/>
    <w:aliases w:val="101,5 pt2"/>
    <w:basedOn w:val="a"/>
    <w:uiPriority w:val="99"/>
    <w:rsid w:val="00007676"/>
    <w:rPr>
      <w:rFonts w:ascii="Dotum" w:eastAsia="Dotum" w:hAnsi="Dotum" w:cs="Dotum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Dotum1">
    <w:name w:val="Основной текст + Dotum1"/>
    <w:aliases w:val="11 pt"/>
    <w:basedOn w:val="a"/>
    <w:uiPriority w:val="99"/>
    <w:rsid w:val="00007676"/>
    <w:rPr>
      <w:rFonts w:ascii="Dotum" w:eastAsia="Dotum" w:hAnsi="Dotum" w:cs="Dotum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Основной текст + 10"/>
    <w:aliases w:val="5 pt1,Полужирный1"/>
    <w:basedOn w:val="a"/>
    <w:uiPriority w:val="99"/>
    <w:rsid w:val="00007676"/>
    <w:rPr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">
    <w:name w:val="Основной текст + Batang"/>
    <w:aliases w:val="10 pt"/>
    <w:basedOn w:val="a"/>
    <w:uiPriority w:val="99"/>
    <w:rsid w:val="00007676"/>
    <w:rPr>
      <w:rFonts w:ascii="Batang" w:eastAsia="Batang" w:hAnsi="Batang" w:cs="Batang"/>
      <w:color w:val="000000"/>
      <w:spacing w:val="0"/>
      <w:w w:val="100"/>
      <w:position w:val="0"/>
      <w:sz w:val="20"/>
      <w:szCs w:val="20"/>
      <w:u w:val="none"/>
    </w:rPr>
  </w:style>
  <w:style w:type="paragraph" w:styleId="ListParagraph">
    <w:name w:val="List Paragraph"/>
    <w:basedOn w:val="Normal"/>
    <w:uiPriority w:val="99"/>
    <w:qFormat/>
    <w:rsid w:val="00007676"/>
    <w:pPr>
      <w:ind w:left="708"/>
    </w:pPr>
  </w:style>
  <w:style w:type="paragraph" w:styleId="Footer">
    <w:name w:val="footer"/>
    <w:basedOn w:val="Normal"/>
    <w:link w:val="FooterChar"/>
    <w:uiPriority w:val="99"/>
    <w:rsid w:val="000076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676"/>
    <w:rPr>
      <w:rFonts w:ascii="Calibri" w:hAnsi="Calibri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B71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EA13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1D73C9EDB1E2CFA314EB61114C059A689077DE25C43865531C8E49915AO0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73C9EDB1E2CFA314EB61114C059A689077DE25C43865531C8E49915AO0CA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tianinskaya-shkola.ru/wp-content/uploads/2013/02/pravila-povedeniya-v-shk_t-ransporte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ianinskaya-shkola.ru/wp-content/uploads/2013/02/pravila-povedeniya-v-shk_t-ransporte-20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32</Pages>
  <Words>8157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Абдусалам</dc:creator>
  <cp:keywords/>
  <dc:description/>
  <cp:lastModifiedBy>PK</cp:lastModifiedBy>
  <cp:revision>5</cp:revision>
  <cp:lastPrinted>2017-12-29T07:31:00Z</cp:lastPrinted>
  <dcterms:created xsi:type="dcterms:W3CDTF">2017-12-21T15:16:00Z</dcterms:created>
  <dcterms:modified xsi:type="dcterms:W3CDTF">2017-12-29T07:31:00Z</dcterms:modified>
</cp:coreProperties>
</file>